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TRAVEL SYSTEM FAQs</w:t>
      </w:r>
    </w:p>
    <w:sdt>
      <w:sdtPr>
        <w:docPartObj>
          <w:docPartGallery w:val="Table of Contents"/>
          <w:docPartUnique w:val="1"/>
        </w:docPartObj>
      </w:sdtPr>
      <w:sdtContent>
        <w:p w:rsidR="00000000" w:rsidDel="00000000" w:rsidP="00000000" w:rsidRDefault="00000000" w:rsidRPr="00000000" w14:paraId="00000002">
          <w:pPr>
            <w:spacing w:before="8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w:instrText>
            <w:fldChar w:fldCharType="separate"/>
          </w:r>
          <w:hyperlink w:anchor="_lro4y0zbfzt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Travel Landing Page</w:t>
            </w:r>
          </w:hyperlink>
          <w:r w:rsidDel="00000000" w:rsidR="00000000" w:rsidRPr="00000000">
            <w:rPr>
              <w:rtl w:val="0"/>
            </w:rPr>
          </w:r>
        </w:p>
        <w:p w:rsidR="00000000" w:rsidDel="00000000" w:rsidP="00000000" w:rsidRDefault="00000000" w:rsidRPr="00000000" w14:paraId="00000003">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ia74jdj3139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Refer to the UMBC Travel Policy</w:t>
            </w:r>
          </w:hyperlink>
          <w:r w:rsidDel="00000000" w:rsidR="00000000" w:rsidRPr="00000000">
            <w:rPr>
              <w:rtl w:val="0"/>
            </w:rPr>
          </w:r>
        </w:p>
        <w:p w:rsidR="00000000" w:rsidDel="00000000" w:rsidP="00000000" w:rsidRDefault="00000000" w:rsidRPr="00000000" w14:paraId="00000004">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43ijolq0r6q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The Role of the UMBC Travel System</w:t>
            </w:r>
          </w:hyperlink>
          <w:r w:rsidDel="00000000" w:rsidR="00000000" w:rsidRPr="00000000">
            <w:rPr>
              <w:rtl w:val="0"/>
            </w:rPr>
          </w:r>
        </w:p>
        <w:p w:rsidR="00000000" w:rsidDel="00000000" w:rsidP="00000000" w:rsidRDefault="00000000" w:rsidRPr="00000000" w14:paraId="00000005">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9yy5lf6auz1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Additional Resources</w:t>
            </w:r>
          </w:hyperlink>
          <w:r w:rsidDel="00000000" w:rsidR="00000000" w:rsidRPr="00000000">
            <w:rPr>
              <w:rtl w:val="0"/>
            </w:rPr>
          </w:r>
        </w:p>
        <w:p w:rsidR="00000000" w:rsidDel="00000000" w:rsidP="00000000" w:rsidRDefault="00000000" w:rsidRPr="00000000" w14:paraId="00000006">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pzx623dkqpq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Travel System Profile</w:t>
            </w:r>
          </w:hyperlink>
          <w:r w:rsidDel="00000000" w:rsidR="00000000" w:rsidRPr="00000000">
            <w:rPr>
              <w:rtl w:val="0"/>
            </w:rPr>
          </w:r>
        </w:p>
        <w:p w:rsidR="00000000" w:rsidDel="00000000" w:rsidP="00000000" w:rsidRDefault="00000000" w:rsidRPr="00000000" w14:paraId="00000007">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f7ughuky9a6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Authorize Others to Submit Travel Requests on Your Behalf</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f4x5dhjv0m1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List of Users That Have Authorized You to Submit Travel on Their Behalf</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6af30d4f38w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Removal</w:t>
            </w:r>
          </w:hyperlink>
          <w:r w:rsidDel="00000000" w:rsidR="00000000" w:rsidRPr="00000000">
            <w:rPr>
              <w:rtl w:val="0"/>
            </w:rPr>
          </w:r>
        </w:p>
        <w:p w:rsidR="00000000" w:rsidDel="00000000" w:rsidP="00000000" w:rsidRDefault="00000000" w:rsidRPr="00000000" w14:paraId="0000000A">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4o9yzeiz972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PRE-APPROVAL</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lyjstaaang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Why do I need to fill out a Pre-Approval before I travel?</w:t>
            </w:r>
          </w:hyperlink>
          <w:r w:rsidDel="00000000" w:rsidR="00000000" w:rsidRPr="00000000">
            <w:rPr>
              <w:rtl w:val="0"/>
            </w:rPr>
          </w:r>
        </w:p>
        <w:p w:rsidR="00000000" w:rsidDel="00000000" w:rsidP="00000000" w:rsidRDefault="00000000" w:rsidRPr="00000000" w14:paraId="0000000C">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ekkpmvaimw8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When do I need to complete a Pre-Approval?</w:t>
            </w:r>
          </w:hyperlink>
          <w:r w:rsidDel="00000000" w:rsidR="00000000" w:rsidRPr="00000000">
            <w:rPr>
              <w:rtl w:val="0"/>
            </w:rPr>
          </w:r>
        </w:p>
        <w:p w:rsidR="00000000" w:rsidDel="00000000" w:rsidP="00000000" w:rsidRDefault="00000000" w:rsidRPr="00000000" w14:paraId="0000000D">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nasvo8xa08x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Who has access to the UMBC Travel System?</w:t>
            </w:r>
          </w:hyperlink>
          <w:r w:rsidDel="00000000" w:rsidR="00000000" w:rsidRPr="00000000">
            <w:rPr>
              <w:rtl w:val="0"/>
            </w:rPr>
          </w:r>
        </w:p>
        <w:p w:rsidR="00000000" w:rsidDel="00000000" w:rsidP="00000000" w:rsidRDefault="00000000" w:rsidRPr="00000000" w14:paraId="0000000E">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bn1bmxgiz3u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Is there a limit on the travel duration for Pre-Approval requests?</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xkazjjqreve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Can I submit a travel request for a person who is not currently affiliated with UMBC (interview candidate, visiting speaker, etc.)?</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u0cbt63i0zd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What are the steps to creating a Travel Pre-Approval Request?</w:t>
            </w:r>
          </w:hyperlink>
          <w:r w:rsidDel="00000000" w:rsidR="00000000" w:rsidRPr="00000000">
            <w:rPr>
              <w:rtl w:val="0"/>
            </w:rPr>
          </w:r>
        </w:p>
        <w:p w:rsidR="00000000" w:rsidDel="00000000" w:rsidP="00000000" w:rsidRDefault="00000000" w:rsidRPr="00000000" w14:paraId="00000011">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756gn4lp7qq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Who is traveling?</w:t>
            </w:r>
          </w:hyperlink>
          <w:r w:rsidDel="00000000" w:rsidR="00000000" w:rsidRPr="00000000">
            <w:rPr>
              <w:rtl w:val="0"/>
            </w:rPr>
          </w:r>
        </w:p>
        <w:p w:rsidR="00000000" w:rsidDel="00000000" w:rsidP="00000000" w:rsidRDefault="00000000" w:rsidRPr="00000000" w14:paraId="00000012">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kzq1di51ueo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Enter Title and Travel Date Range (Mandatory Fields)</w:t>
            </w:r>
          </w:hyperlink>
          <w:r w:rsidDel="00000000" w:rsidR="00000000" w:rsidRPr="00000000">
            <w:rPr>
              <w:rtl w:val="0"/>
            </w:rPr>
          </w:r>
        </w:p>
        <w:p w:rsidR="00000000" w:rsidDel="00000000" w:rsidP="00000000" w:rsidRDefault="00000000" w:rsidRPr="00000000" w14:paraId="00000013">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gg7n5jp5oq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Trip Title</w:t>
            </w:r>
          </w:hyperlink>
          <w:r w:rsidDel="00000000" w:rsidR="00000000" w:rsidRPr="00000000">
            <w:rPr>
              <w:rtl w:val="0"/>
            </w:rPr>
          </w:r>
        </w:p>
        <w:p w:rsidR="00000000" w:rsidDel="00000000" w:rsidP="00000000" w:rsidRDefault="00000000" w:rsidRPr="00000000" w14:paraId="00000014">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48rifv4qtm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Click “Create Pre-Approval”</w:t>
            </w:r>
          </w:hyperlink>
          <w:r w:rsidDel="00000000" w:rsidR="00000000" w:rsidRPr="00000000">
            <w:rPr>
              <w:rtl w:val="0"/>
            </w:rPr>
          </w:r>
        </w:p>
        <w:p w:rsidR="00000000" w:rsidDel="00000000" w:rsidP="00000000" w:rsidRDefault="00000000" w:rsidRPr="00000000" w14:paraId="00000015">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3q7kk9opaq2f">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DETAILS for the Pre-Approval</w:t>
            </w:r>
          </w:hyperlink>
          <w:r w:rsidDel="00000000" w:rsidR="00000000" w:rsidRPr="00000000">
            <w:rPr>
              <w:rtl w:val="0"/>
            </w:rPr>
          </w:r>
        </w:p>
        <w:p w:rsidR="00000000" w:rsidDel="00000000" w:rsidP="00000000" w:rsidRDefault="00000000" w:rsidRPr="00000000" w14:paraId="00000016">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yvzhvycpgqmn">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The Traveler’s Mailing Address:</w:t>
            </w:r>
          </w:hyperlink>
          <w:r w:rsidDel="00000000" w:rsidR="00000000" w:rsidRPr="00000000">
            <w:rPr>
              <w:rtl w:val="0"/>
            </w:rPr>
          </w:r>
        </w:p>
        <w:p w:rsidR="00000000" w:rsidDel="00000000" w:rsidP="00000000" w:rsidRDefault="00000000" w:rsidRPr="00000000" w14:paraId="00000017">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4muxy75c80a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Trip Title and Travel Dates</w:t>
            </w:r>
          </w:hyperlink>
          <w:r w:rsidDel="00000000" w:rsidR="00000000" w:rsidRPr="00000000">
            <w:rPr>
              <w:rtl w:val="0"/>
            </w:rPr>
          </w:r>
        </w:p>
        <w:p w:rsidR="00000000" w:rsidDel="00000000" w:rsidP="00000000" w:rsidRDefault="00000000" w:rsidRPr="00000000" w14:paraId="00000018">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3wp06rbl3mv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Start Address</w:t>
            </w:r>
          </w:hyperlink>
          <w:r w:rsidDel="00000000" w:rsidR="00000000" w:rsidRPr="00000000">
            <w:rPr>
              <w:rtl w:val="0"/>
            </w:rPr>
          </w:r>
        </w:p>
        <w:p w:rsidR="00000000" w:rsidDel="00000000" w:rsidP="00000000" w:rsidRDefault="00000000" w:rsidRPr="00000000" w14:paraId="00000019">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1eyn2tuxyr9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Destination Address(s)</w:t>
            </w:r>
          </w:hyperlink>
          <w:r w:rsidDel="00000000" w:rsidR="00000000" w:rsidRPr="00000000">
            <w:rPr>
              <w:rtl w:val="0"/>
            </w:rPr>
          </w:r>
        </w:p>
        <w:p w:rsidR="00000000" w:rsidDel="00000000" w:rsidP="00000000" w:rsidRDefault="00000000" w:rsidRPr="00000000" w14:paraId="0000001A">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xd70bg3rad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Travel Agency</w:t>
            </w:r>
          </w:hyperlink>
          <w:r w:rsidDel="00000000" w:rsidR="00000000" w:rsidRPr="00000000">
            <w:rPr>
              <w:rtl w:val="0"/>
            </w:rPr>
          </w:r>
        </w:p>
        <w:p w:rsidR="00000000" w:rsidDel="00000000" w:rsidP="00000000" w:rsidRDefault="00000000" w:rsidRPr="00000000" w14:paraId="0000001B">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reeytbsbo88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At the time the travel agent approves the ticket request, he/she will enter the price of the ticket and upload the travel itinerary.  Docusign will notify the traveler/preparer with the approval and the itinerary.</w:t>
            </w:r>
          </w:hyperlink>
          <w:r w:rsidDel="00000000" w:rsidR="00000000" w:rsidRPr="00000000">
            <w:rPr>
              <w:rtl w:val="0"/>
            </w:rPr>
          </w:r>
        </w:p>
        <w:p w:rsidR="00000000" w:rsidDel="00000000" w:rsidP="00000000" w:rsidRDefault="00000000" w:rsidRPr="00000000" w14:paraId="0000001C">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7y80wx7tx54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Purpose</w:t>
            </w:r>
          </w:hyperlink>
          <w:r w:rsidDel="00000000" w:rsidR="00000000" w:rsidRPr="00000000">
            <w:rPr>
              <w:rtl w:val="0"/>
            </w:rPr>
          </w:r>
        </w:p>
        <w:p w:rsidR="00000000" w:rsidDel="00000000" w:rsidP="00000000" w:rsidRDefault="00000000" w:rsidRPr="00000000" w14:paraId="0000001D">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83qxheb546z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Is Travel Federally Sponsored?</w:t>
            </w:r>
          </w:hyperlink>
          <w:r w:rsidDel="00000000" w:rsidR="00000000" w:rsidRPr="00000000">
            <w:rPr>
              <w:rtl w:val="0"/>
            </w:rPr>
          </w:r>
        </w:p>
        <w:p w:rsidR="00000000" w:rsidDel="00000000" w:rsidP="00000000" w:rsidRDefault="00000000" w:rsidRPr="00000000" w14:paraId="0000001E">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8kq6wv2z49m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Are You Requesting a Working Fund Advance?</w:t>
            </w:r>
          </w:hyperlink>
          <w:r w:rsidDel="00000000" w:rsidR="00000000" w:rsidRPr="00000000">
            <w:rPr>
              <w:rtl w:val="0"/>
            </w:rPr>
          </w:r>
        </w:p>
        <w:p w:rsidR="00000000" w:rsidDel="00000000" w:rsidP="00000000" w:rsidRDefault="00000000" w:rsidRPr="00000000" w14:paraId="0000001F">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nkmu2826vkgb">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Will Any Portion of the expenses be covered by non-UMBC funds?</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frrmo8e8q9h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ESTIMATES for the Pre-Approval:</w:t>
            </w:r>
          </w:hyperlink>
          <w:r w:rsidDel="00000000" w:rsidR="00000000" w:rsidRPr="00000000">
            <w:rPr>
              <w:rtl w:val="0"/>
            </w:rPr>
          </w:r>
        </w:p>
        <w:p w:rsidR="00000000" w:rsidDel="00000000" w:rsidP="00000000" w:rsidRDefault="00000000" w:rsidRPr="00000000" w14:paraId="00000021">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b8wg3cy3mpj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Summary</w:t>
            </w:r>
          </w:hyperlink>
          <w:r w:rsidDel="00000000" w:rsidR="00000000" w:rsidRPr="00000000">
            <w:rPr>
              <w:rtl w:val="0"/>
            </w:rPr>
          </w:r>
        </w:p>
        <w:p w:rsidR="00000000" w:rsidDel="00000000" w:rsidP="00000000" w:rsidRDefault="00000000" w:rsidRPr="00000000" w14:paraId="00000022">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b50szp5mu6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Distribution of Charges</w:t>
            </w:r>
          </w:hyperlink>
          <w:r w:rsidDel="00000000" w:rsidR="00000000" w:rsidRPr="00000000">
            <w:rPr>
              <w:rtl w:val="0"/>
            </w:rPr>
          </w:r>
        </w:p>
        <w:p w:rsidR="00000000" w:rsidDel="00000000" w:rsidP="00000000" w:rsidRDefault="00000000" w:rsidRPr="00000000" w14:paraId="00000023">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x1ywz60f9f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Transportation</w:t>
            </w:r>
          </w:hyperlink>
          <w:r w:rsidDel="00000000" w:rsidR="00000000" w:rsidRPr="00000000">
            <w:rPr>
              <w:rtl w:val="0"/>
            </w:rPr>
          </w:r>
        </w:p>
        <w:p w:rsidR="00000000" w:rsidDel="00000000" w:rsidP="00000000" w:rsidRDefault="00000000" w:rsidRPr="00000000" w14:paraId="00000024">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za388imtfb6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Lodging/Food</w:t>
            </w:r>
          </w:hyperlink>
          <w:r w:rsidDel="00000000" w:rsidR="00000000" w:rsidRPr="00000000">
            <w:rPr>
              <w:rtl w:val="0"/>
            </w:rPr>
          </w:r>
        </w:p>
        <w:p w:rsidR="00000000" w:rsidDel="00000000" w:rsidP="00000000" w:rsidRDefault="00000000" w:rsidRPr="00000000" w14:paraId="00000025">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ejpku7v47td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Per Diem</w:t>
            </w:r>
          </w:hyperlink>
          <w:r w:rsidDel="00000000" w:rsidR="00000000" w:rsidRPr="00000000">
            <w:rPr>
              <w:rtl w:val="0"/>
            </w:rPr>
          </w:r>
        </w:p>
        <w:p w:rsidR="00000000" w:rsidDel="00000000" w:rsidP="00000000" w:rsidRDefault="00000000" w:rsidRPr="00000000" w14:paraId="00000026">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2it1f3mab1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Fees/Misc</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5zjsaw5smxa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DOCUMENTS</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85b6827sl6h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COMMUNICATIONS</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s1275xtjxhu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SUBMIT FOR REVIEW</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n1usyvqbzmb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SUBMIT TO DOCUSIGN</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w2nas1po77nd">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REVIEWERS</w:t>
            </w:r>
          </w:hyperlink>
          <w:r w:rsidDel="00000000" w:rsidR="00000000" w:rsidRPr="00000000">
            <w:rPr>
              <w:rtl w:val="0"/>
            </w:rPr>
          </w:r>
        </w:p>
        <w:p w:rsidR="00000000" w:rsidDel="00000000" w:rsidP="00000000" w:rsidRDefault="00000000" w:rsidRPr="00000000" w14:paraId="0000002C">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3liruihyc7g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“TAKING” or “Assigning” a Travel Pre-Approval for Review</w:t>
            </w:r>
          </w:hyperlink>
          <w:r w:rsidDel="00000000" w:rsidR="00000000" w:rsidRPr="00000000">
            <w:rPr>
              <w:rtl w:val="0"/>
            </w:rPr>
          </w:r>
        </w:p>
        <w:p w:rsidR="00000000" w:rsidDel="00000000" w:rsidP="00000000" w:rsidRDefault="00000000" w:rsidRPr="00000000" w14:paraId="0000002D">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oxh1b3d1l5g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“UNTAKING” a Travel Pre-Approval</w:t>
            </w:r>
          </w:hyperlink>
          <w:r w:rsidDel="00000000" w:rsidR="00000000" w:rsidRPr="00000000">
            <w:rPr>
              <w:rtl w:val="0"/>
            </w:rPr>
          </w:r>
        </w:p>
        <w:p w:rsidR="00000000" w:rsidDel="00000000" w:rsidP="00000000" w:rsidRDefault="00000000" w:rsidRPr="00000000" w14:paraId="0000002E">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e3nd9bekja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“REASSIGNING” a Travel Pre-Approval</w:t>
            </w:r>
          </w:hyperlink>
          <w:r w:rsidDel="00000000" w:rsidR="00000000" w:rsidRPr="00000000">
            <w:rPr>
              <w:rtl w:val="0"/>
            </w:rPr>
          </w:r>
        </w:p>
        <w:p w:rsidR="00000000" w:rsidDel="00000000" w:rsidP="00000000" w:rsidRDefault="00000000" w:rsidRPr="00000000" w14:paraId="0000002F">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ezp2052hzep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Can I “TAKE” a Travel Pre-Approval for Review that is already assigned to someone else?</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vd73aq45fgm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Travel System Roles</w:t>
            </w:r>
          </w:hyperlink>
          <w:r w:rsidDel="00000000" w:rsidR="00000000" w:rsidRPr="00000000">
            <w:rPr>
              <w:rtl w:val="0"/>
            </w:rPr>
          </w:r>
        </w:p>
        <w:p w:rsidR="00000000" w:rsidDel="00000000" w:rsidP="00000000" w:rsidRDefault="00000000" w:rsidRPr="00000000" w14:paraId="00000031">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39dzf091anhm">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REIMBURSEMENT</w:t>
            </w:r>
          </w:hyperlink>
          <w:r w:rsidDel="00000000" w:rsidR="00000000" w:rsidRPr="00000000">
            <w:rPr>
              <w:rtl w:val="0"/>
            </w:rPr>
          </w:r>
        </w:p>
        <w:p w:rsidR="00000000" w:rsidDel="00000000" w:rsidP="00000000" w:rsidRDefault="00000000" w:rsidRPr="00000000" w14:paraId="00000032">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jf0lrczavam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Transportation</w:t>
            </w:r>
          </w:hyperlink>
          <w:r w:rsidDel="00000000" w:rsidR="00000000" w:rsidRPr="00000000">
            <w:rPr>
              <w:rtl w:val="0"/>
            </w:rPr>
          </w:r>
        </w:p>
        <w:p w:rsidR="00000000" w:rsidDel="00000000" w:rsidP="00000000" w:rsidRDefault="00000000" w:rsidRPr="00000000" w14:paraId="00000033">
          <w:pPr>
            <w:spacing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8yzuizr0ekjr">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Summary</w:t>
            </w:r>
          </w:hyperlink>
          <w:r w:rsidDel="00000000" w:rsidR="00000000" w:rsidRPr="00000000">
            <w:rPr>
              <w:rtl w:val="0"/>
            </w:rPr>
          </w:r>
        </w:p>
        <w:p w:rsidR="00000000" w:rsidDel="00000000" w:rsidP="00000000" w:rsidRDefault="00000000" w:rsidRPr="00000000" w14:paraId="00000034">
          <w:pPr>
            <w:spacing w:before="60" w:line="240" w:lineRule="auto"/>
            <w:ind w:left="1080" w:firstLine="0"/>
            <w:rPr>
              <w:rFonts w:ascii="Arial" w:cs="Arial" w:eastAsia="Arial" w:hAnsi="Arial"/>
              <w:b w:val="0"/>
              <w:i w:val="0"/>
              <w:smallCaps w:val="0"/>
              <w:strike w:val="0"/>
              <w:color w:val="1155cc"/>
              <w:sz w:val="22"/>
              <w:szCs w:val="22"/>
              <w:u w:val="single"/>
              <w:shd w:fill="auto" w:val="clear"/>
              <w:vertAlign w:val="baseline"/>
            </w:rPr>
          </w:pPr>
          <w:hyperlink w:anchor="_wckwfmq22u2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Distribution of Charges</w:t>
            </w:r>
          </w:hyperlink>
          <w:r w:rsidDel="00000000" w:rsidR="00000000" w:rsidRPr="00000000">
            <w:rPr>
              <w:rtl w:val="0"/>
            </w:rPr>
          </w:r>
        </w:p>
        <w:p w:rsidR="00000000" w:rsidDel="00000000" w:rsidP="00000000" w:rsidRDefault="00000000" w:rsidRPr="00000000" w14:paraId="00000035">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1w0tpt7e6b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SUBMIT FOR REVIEW</w:t>
            </w:r>
          </w:hyperlink>
          <w:r w:rsidDel="00000000" w:rsidR="00000000" w:rsidRPr="00000000">
            <w:rPr>
              <w:rtl w:val="0"/>
            </w:rPr>
          </w:r>
        </w:p>
        <w:p w:rsidR="00000000" w:rsidDel="00000000" w:rsidP="00000000" w:rsidRDefault="00000000" w:rsidRPr="00000000" w14:paraId="00000036">
          <w:pPr>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t74q5dpo6bu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SUBMIT TO DOCUSIGN</w:t>
            </w:r>
          </w:hyperlink>
          <w:r w:rsidDel="00000000" w:rsidR="00000000" w:rsidRPr="00000000">
            <w:rPr>
              <w:rtl w:val="0"/>
            </w:rPr>
          </w:r>
        </w:p>
        <w:p w:rsidR="00000000" w:rsidDel="00000000" w:rsidP="00000000" w:rsidRDefault="00000000" w:rsidRPr="00000000" w14:paraId="00000037">
          <w:pPr>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42x4d8540f8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Other questions you may have…</w:t>
            </w:r>
          </w:hyperlink>
          <w:r w:rsidDel="00000000" w:rsidR="00000000" w:rsidRPr="00000000">
            <w:rPr>
              <w:rtl w:val="0"/>
            </w:rPr>
          </w:r>
        </w:p>
        <w:p w:rsidR="00000000" w:rsidDel="00000000" w:rsidP="00000000" w:rsidRDefault="00000000" w:rsidRPr="00000000" w14:paraId="00000038">
          <w:pPr>
            <w:spacing w:after="80"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829wo4f36a3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Status Codes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pStyle w:val="Title"/>
        <w:rPr/>
      </w:pPr>
      <w:bookmarkStart w:colFirst="0" w:colLast="0" w:name="_42kqoupy69hy" w:id="0"/>
      <w:bookmarkEnd w:id="0"/>
      <w:r w:rsidDel="00000000" w:rsidR="00000000" w:rsidRPr="00000000">
        <w:br w:type="page"/>
      </w:r>
      <w:r w:rsidDel="00000000" w:rsidR="00000000" w:rsidRPr="00000000">
        <w:rPr>
          <w:rtl w:val="0"/>
        </w:rPr>
      </w:r>
    </w:p>
    <w:p w:rsidR="00000000" w:rsidDel="00000000" w:rsidP="00000000" w:rsidRDefault="00000000" w:rsidRPr="00000000" w14:paraId="0000003B">
      <w:pPr>
        <w:pStyle w:val="Title"/>
        <w:rPr/>
      </w:pPr>
      <w:bookmarkStart w:colFirst="0" w:colLast="0" w:name="_5d0olcwdy1ig" w:id="1"/>
      <w:bookmarkEnd w:id="1"/>
      <w:r w:rsidDel="00000000" w:rsidR="00000000" w:rsidRPr="00000000">
        <w:rPr>
          <w:rtl w:val="0"/>
        </w:rPr>
        <w:t xml:space="preserve">UMBC TRAVEL SYSTEM</w:t>
      </w:r>
    </w:p>
    <w:p w:rsidR="00000000" w:rsidDel="00000000" w:rsidP="00000000" w:rsidRDefault="00000000" w:rsidRPr="00000000" w14:paraId="0000003C">
      <w:pPr>
        <w:pStyle w:val="Heading1"/>
        <w:rPr/>
      </w:pPr>
      <w:bookmarkStart w:colFirst="0" w:colLast="0" w:name="_lro4y0zbfztv" w:id="2"/>
      <w:bookmarkEnd w:id="2"/>
      <w:r w:rsidDel="00000000" w:rsidR="00000000" w:rsidRPr="00000000">
        <w:rPr>
          <w:rtl w:val="0"/>
        </w:rPr>
        <w:t xml:space="preserve">Travel Landing Page</w:t>
      </w:r>
    </w:p>
    <w:p w:rsidR="00000000" w:rsidDel="00000000" w:rsidP="00000000" w:rsidRDefault="00000000" w:rsidRPr="00000000" w14:paraId="0000003D">
      <w:pPr>
        <w:pStyle w:val="Heading2"/>
        <w:numPr>
          <w:ilvl w:val="1"/>
          <w:numId w:val="6"/>
        </w:numPr>
        <w:ind w:left="1440" w:hanging="360"/>
        <w:rPr>
          <w:sz w:val="32"/>
          <w:szCs w:val="32"/>
        </w:rPr>
      </w:pPr>
      <w:bookmarkStart w:colFirst="0" w:colLast="0" w:name="_ia74jdj3139m" w:id="3"/>
      <w:bookmarkEnd w:id="3"/>
      <w:r w:rsidDel="00000000" w:rsidR="00000000" w:rsidRPr="00000000">
        <w:rPr>
          <w:rtl w:val="0"/>
        </w:rPr>
        <w:t xml:space="preserve">Refer to the </w:t>
      </w:r>
      <w:hyperlink r:id="rId6">
        <w:r w:rsidDel="00000000" w:rsidR="00000000" w:rsidRPr="00000000">
          <w:rPr>
            <w:color w:val="1155cc"/>
            <w:u w:val="single"/>
            <w:rtl w:val="0"/>
          </w:rPr>
          <w:t xml:space="preserve">UMBC Travel Policy</w:t>
        </w:r>
      </w:hyperlink>
      <w:r w:rsidDel="00000000" w:rsidR="00000000" w:rsidRPr="00000000">
        <w:rPr>
          <w:rtl w:val="0"/>
        </w:rPr>
        <w:t xml:space="preserve"> </w:t>
      </w:r>
    </w:p>
    <w:p w:rsidR="00000000" w:rsidDel="00000000" w:rsidP="00000000" w:rsidRDefault="00000000" w:rsidRPr="00000000" w14:paraId="0000003E">
      <w:pPr>
        <w:ind w:left="1440" w:firstLine="0"/>
        <w:rPr/>
      </w:pPr>
      <w:r w:rsidDel="00000000" w:rsidR="00000000" w:rsidRPr="00000000">
        <w:rPr>
          <w:rtl w:val="0"/>
        </w:rPr>
        <w:t xml:space="preserve">A comprehensive explanation of all policies and procedures for UMBC related travel.. You will be required to acknowledge your acceptance and compliance of these policies during the Pre-Approval process.</w:t>
      </w:r>
    </w:p>
    <w:p w:rsidR="00000000" w:rsidDel="00000000" w:rsidP="00000000" w:rsidRDefault="00000000" w:rsidRPr="00000000" w14:paraId="0000003F">
      <w:pPr>
        <w:pStyle w:val="Heading2"/>
        <w:numPr>
          <w:ilvl w:val="1"/>
          <w:numId w:val="6"/>
        </w:numPr>
        <w:ind w:left="1440" w:hanging="360"/>
        <w:rPr>
          <w:sz w:val="32"/>
          <w:szCs w:val="32"/>
        </w:rPr>
      </w:pPr>
      <w:bookmarkStart w:colFirst="0" w:colLast="0" w:name="_43ijolq0r6q7" w:id="4"/>
      <w:bookmarkEnd w:id="4"/>
      <w:r w:rsidDel="00000000" w:rsidR="00000000" w:rsidRPr="00000000">
        <w:rPr>
          <w:rtl w:val="0"/>
        </w:rPr>
        <w:t xml:space="preserve">The Role of the </w:t>
      </w:r>
      <w:hyperlink r:id="rId7">
        <w:r w:rsidDel="00000000" w:rsidR="00000000" w:rsidRPr="00000000">
          <w:rPr>
            <w:color w:val="1155cc"/>
            <w:u w:val="single"/>
            <w:rtl w:val="0"/>
          </w:rPr>
          <w:t xml:space="preserve">UMBC Travel System</w:t>
        </w:r>
      </w:hyperlink>
      <w:r w:rsidDel="00000000" w:rsidR="00000000" w:rsidRPr="00000000">
        <w:rPr>
          <w:rtl w:val="0"/>
        </w:rPr>
        <w:t xml:space="preserve"> </w:t>
      </w:r>
    </w:p>
    <w:p w:rsidR="00000000" w:rsidDel="00000000" w:rsidP="00000000" w:rsidRDefault="00000000" w:rsidRPr="00000000" w14:paraId="00000040">
      <w:pPr>
        <w:ind w:left="1440" w:firstLine="0"/>
        <w:rPr/>
      </w:pPr>
      <w:r w:rsidDel="00000000" w:rsidR="00000000" w:rsidRPr="00000000">
        <w:rPr>
          <w:rtl w:val="0"/>
        </w:rPr>
        <w:t xml:space="preserve">The Travel System is an online system used to facilitate the travel process at UMBC. It supports the policies and procedures with a method to obtain the necessary authorization prior to travel and also submit travel related expenses for Reimbursement when travel is complete.</w:t>
      </w:r>
    </w:p>
    <w:p w:rsidR="00000000" w:rsidDel="00000000" w:rsidP="00000000" w:rsidRDefault="00000000" w:rsidRPr="00000000" w14:paraId="00000041">
      <w:pPr>
        <w:ind w:left="1440" w:firstLine="0"/>
        <w:rPr>
          <w:i w:val="1"/>
        </w:rPr>
      </w:pPr>
      <w:r w:rsidDel="00000000" w:rsidR="00000000" w:rsidRPr="00000000">
        <w:rPr>
          <w:rtl w:val="0"/>
        </w:rPr>
      </w:r>
    </w:p>
    <w:p w:rsidR="00000000" w:rsidDel="00000000" w:rsidP="00000000" w:rsidRDefault="00000000" w:rsidRPr="00000000" w14:paraId="00000042">
      <w:pPr>
        <w:ind w:left="1440" w:firstLine="0"/>
        <w:rPr>
          <w:i w:val="1"/>
        </w:rPr>
      </w:pPr>
      <w:r w:rsidDel="00000000" w:rsidR="00000000" w:rsidRPr="00000000">
        <w:rPr>
          <w:i w:val="1"/>
          <w:rtl w:val="0"/>
        </w:rPr>
        <w:t xml:space="preserve">The boxes shaded in blue are part of UMBC Travel System processing. Note that State of Maryland processing for expense reimbursement is external to UMBC.</w:t>
      </w:r>
    </w:p>
    <w:p w:rsidR="00000000" w:rsidDel="00000000" w:rsidP="00000000" w:rsidRDefault="00000000" w:rsidRPr="00000000" w14:paraId="00000043">
      <w:pPr>
        <w:ind w:left="1440" w:firstLine="0"/>
        <w:rPr>
          <w:i w:val="1"/>
        </w:rPr>
      </w:pP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b w:val="1"/>
          <w:sz w:val="28"/>
          <w:szCs w:val="28"/>
        </w:rPr>
        <w:drawing>
          <wp:inline distB="114300" distT="114300" distL="114300" distR="114300">
            <wp:extent cx="5700713" cy="581025"/>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700713" cy="581025"/>
                    </a:xfrm>
                    <a:prstGeom prst="rect"/>
                    <a:ln/>
                  </pic:spPr>
                </pic:pic>
              </a:graphicData>
            </a:graphic>
          </wp:inline>
        </w:drawing>
      </w:r>
      <w:r w:rsidDel="00000000" w:rsidR="00000000" w:rsidRPr="00000000">
        <w:rPr>
          <w:b w:val="1"/>
          <w:sz w:val="28"/>
          <w:szCs w:val="28"/>
          <w:rtl w:val="0"/>
        </w:rPr>
        <w:br w:type="textWrapping"/>
      </w: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pStyle w:val="Heading2"/>
        <w:numPr>
          <w:ilvl w:val="1"/>
          <w:numId w:val="6"/>
        </w:numPr>
        <w:ind w:left="1440" w:hanging="360"/>
        <w:rPr>
          <w:sz w:val="32"/>
          <w:szCs w:val="32"/>
        </w:rPr>
      </w:pPr>
      <w:bookmarkStart w:colFirst="0" w:colLast="0" w:name="_9yy5lf6auz1t" w:id="5"/>
      <w:bookmarkEnd w:id="5"/>
      <w:r w:rsidDel="00000000" w:rsidR="00000000" w:rsidRPr="00000000">
        <w:rPr>
          <w:rtl w:val="0"/>
        </w:rPr>
        <w:t xml:space="preserve">Additional Resources</w:t>
      </w:r>
    </w:p>
    <w:p w:rsidR="00000000" w:rsidDel="00000000" w:rsidP="00000000" w:rsidRDefault="00000000" w:rsidRPr="00000000" w14:paraId="00000047">
      <w:pPr>
        <w:ind w:left="1440" w:firstLine="0"/>
        <w:rPr/>
      </w:pPr>
      <w:hyperlink r:id="rId9">
        <w:r w:rsidDel="00000000" w:rsidR="00000000" w:rsidRPr="00000000">
          <w:rPr>
            <w:color w:val="1155cc"/>
            <w:u w:val="single"/>
            <w:rtl w:val="0"/>
          </w:rPr>
          <w:t xml:space="preserve">Submit a Travel Inquiry</w:t>
        </w:r>
      </w:hyperlink>
      <w:r w:rsidDel="00000000" w:rsidR="00000000" w:rsidRPr="00000000">
        <w:rPr>
          <w:rtl w:val="0"/>
        </w:rPr>
      </w:r>
    </w:p>
    <w:p w:rsidR="00000000" w:rsidDel="00000000" w:rsidP="00000000" w:rsidRDefault="00000000" w:rsidRPr="00000000" w14:paraId="00000048">
      <w:pPr>
        <w:ind w:left="2160" w:firstLine="0"/>
        <w:rPr/>
      </w:pPr>
      <w:r w:rsidDel="00000000" w:rsidR="00000000" w:rsidRPr="00000000">
        <w:rPr>
          <w:rtl w:val="0"/>
        </w:rPr>
        <w:t xml:space="preserve">To submit a travel-related help ticket, use the link above, or quick-link it from within the travel system using the “Useful Links” dropdown in the upper right corner of the screen.</w:t>
      </w:r>
    </w:p>
    <w:p w:rsidR="00000000" w:rsidDel="00000000" w:rsidP="00000000" w:rsidRDefault="00000000" w:rsidRPr="00000000" w14:paraId="00000049">
      <w:pPr>
        <w:ind w:left="2160" w:firstLine="0"/>
        <w:rPr/>
      </w:pPr>
      <w:r w:rsidDel="00000000" w:rsidR="00000000" w:rsidRPr="00000000">
        <w:rPr/>
        <w:drawing>
          <wp:inline distB="114300" distT="114300" distL="114300" distR="114300">
            <wp:extent cx="1428750" cy="228600"/>
            <wp:effectExtent b="0" l="0" r="0" t="0"/>
            <wp:docPr id="70" name="image65.png"/>
            <a:graphic>
              <a:graphicData uri="http://schemas.openxmlformats.org/drawingml/2006/picture">
                <pic:pic>
                  <pic:nvPicPr>
                    <pic:cNvPr id="0" name="image65.png"/>
                    <pic:cNvPicPr preferRelativeResize="0"/>
                  </pic:nvPicPr>
                  <pic:blipFill>
                    <a:blip r:embed="rId10"/>
                    <a:srcRect b="0" l="0" r="0" t="0"/>
                    <a:stretch>
                      <a:fillRect/>
                    </a:stretch>
                  </pic:blipFill>
                  <pic:spPr>
                    <a:xfrm>
                      <a:off x="0" y="0"/>
                      <a:ext cx="142875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ind w:left="2160" w:firstLine="0"/>
        <w:rPr/>
      </w:pPr>
      <w:r w:rsidDel="00000000" w:rsidR="00000000" w:rsidRPr="00000000">
        <w:br w:type="page"/>
      </w:r>
      <w:r w:rsidDel="00000000" w:rsidR="00000000" w:rsidRPr="00000000">
        <w:rPr>
          <w:rtl w:val="0"/>
        </w:rPr>
      </w:r>
    </w:p>
    <w:p w:rsidR="00000000" w:rsidDel="00000000" w:rsidP="00000000" w:rsidRDefault="00000000" w:rsidRPr="00000000" w14:paraId="0000004B">
      <w:pPr>
        <w:ind w:left="2160" w:firstLine="0"/>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bookmarkStart w:colFirst="0" w:colLast="0" w:name="fuck4wbygcfj" w:id="6"/>
    <w:bookmarkEnd w:id="6"/>
    <w:p w:rsidR="00000000" w:rsidDel="00000000" w:rsidP="00000000" w:rsidRDefault="00000000" w:rsidRPr="00000000" w14:paraId="0000004D">
      <w:pPr>
        <w:pStyle w:val="Heading1"/>
        <w:numPr>
          <w:ilvl w:val="0"/>
          <w:numId w:val="9"/>
        </w:numPr>
        <w:ind w:left="720" w:hanging="360"/>
        <w:rPr>
          <w:sz w:val="40"/>
          <w:szCs w:val="40"/>
        </w:rPr>
      </w:pPr>
      <w:bookmarkStart w:colFirst="0" w:colLast="0" w:name="_pzx623dkqpqc" w:id="7"/>
      <w:bookmarkEnd w:id="7"/>
      <w:r w:rsidDel="00000000" w:rsidR="00000000" w:rsidRPr="00000000">
        <w:rPr>
          <w:rtl w:val="0"/>
        </w:rPr>
        <w:t xml:space="preserve">Travel System User Profile</w:t>
      </w:r>
    </w:p>
    <w:p w:rsidR="00000000" w:rsidDel="00000000" w:rsidP="00000000" w:rsidRDefault="00000000" w:rsidRPr="00000000" w14:paraId="0000004E">
      <w:pPr>
        <w:ind w:left="720" w:firstLine="0"/>
        <w:rPr>
          <w:i w:val="1"/>
        </w:rPr>
      </w:pPr>
      <w:r w:rsidDel="00000000" w:rsidR="00000000" w:rsidRPr="00000000">
        <w:rPr>
          <w:i w:val="1"/>
          <w:rtl w:val="0"/>
        </w:rPr>
        <w:t xml:space="preserve">Each user has a profile that may be accessed by clicking the “Actions” dropdown box in the upper right corner of the screen and choosing “Go to Admin.” </w:t>
      </w:r>
    </w:p>
    <w:p w:rsidR="00000000" w:rsidDel="00000000" w:rsidP="00000000" w:rsidRDefault="00000000" w:rsidRPr="00000000" w14:paraId="0000004F">
      <w:pPr>
        <w:ind w:left="720" w:firstLine="0"/>
        <w:rPr>
          <w:i w:val="1"/>
        </w:rPr>
      </w:pPr>
      <w:r w:rsidDel="00000000" w:rsidR="00000000" w:rsidRPr="00000000">
        <w:rPr>
          <w:rtl w:val="0"/>
        </w:rPr>
      </w:r>
    </w:p>
    <w:p w:rsidR="00000000" w:rsidDel="00000000" w:rsidP="00000000" w:rsidRDefault="00000000" w:rsidRPr="00000000" w14:paraId="00000050">
      <w:pPr>
        <w:ind w:left="720" w:firstLine="0"/>
        <w:rPr>
          <w:i w:val="1"/>
        </w:rPr>
      </w:pPr>
      <w:r w:rsidDel="00000000" w:rsidR="00000000" w:rsidRPr="00000000">
        <w:rPr>
          <w:i w:val="1"/>
          <w:rtl w:val="0"/>
        </w:rPr>
        <w:t xml:space="preserve">If you are new to the system, the action will say “Go to Profile.”</w:t>
      </w:r>
    </w:p>
    <w:p w:rsidR="00000000" w:rsidDel="00000000" w:rsidP="00000000" w:rsidRDefault="00000000" w:rsidRPr="00000000" w14:paraId="00000051">
      <w:pPr>
        <w:ind w:left="720" w:firstLine="0"/>
        <w:rPr>
          <w:i w:val="1"/>
        </w:rPr>
      </w:pPr>
      <w:r w:rsidDel="00000000" w:rsidR="00000000" w:rsidRPr="00000000">
        <w:rPr>
          <w:rtl w:val="0"/>
        </w:rPr>
      </w:r>
    </w:p>
    <w:p w:rsidR="00000000" w:rsidDel="00000000" w:rsidP="00000000" w:rsidRDefault="00000000" w:rsidRPr="00000000" w14:paraId="00000052">
      <w:pPr>
        <w:pStyle w:val="Heading2"/>
        <w:numPr>
          <w:ilvl w:val="1"/>
          <w:numId w:val="19"/>
        </w:numPr>
        <w:ind w:left="1440" w:hanging="360"/>
        <w:rPr>
          <w:sz w:val="32"/>
          <w:szCs w:val="32"/>
        </w:rPr>
      </w:pPr>
      <w:bookmarkStart w:colFirst="0" w:colLast="0" w:name="_f7ughuky9a69" w:id="8"/>
      <w:bookmarkEnd w:id="8"/>
      <w:r w:rsidDel="00000000" w:rsidR="00000000" w:rsidRPr="00000000">
        <w:rPr>
          <w:rtl w:val="0"/>
        </w:rPr>
        <w:t xml:space="preserve">Authorize Others to Submit Travel Requests on Your Behalf</w:t>
      </w:r>
    </w:p>
    <w:p w:rsidR="00000000" w:rsidDel="00000000" w:rsidP="00000000" w:rsidRDefault="00000000" w:rsidRPr="00000000" w14:paraId="00000053">
      <w:pPr>
        <w:ind w:left="1440" w:firstLine="0"/>
        <w:rPr>
          <w:i w:val="1"/>
        </w:rPr>
      </w:pPr>
      <w:r w:rsidDel="00000000" w:rsidR="00000000" w:rsidRPr="00000000">
        <w:rPr>
          <w:i w:val="1"/>
          <w:rtl w:val="0"/>
        </w:rPr>
        <w:t xml:space="preserve">In the Admin section of the dashboard, there are a number of buttons:  Profile, Departments, People, Per Diems, Role Names and Status Codes, depending on your role.  If you have no role assigned in the system, you will only have the Profile button.</w:t>
      </w:r>
    </w:p>
    <w:p w:rsidR="00000000" w:rsidDel="00000000" w:rsidP="00000000" w:rsidRDefault="00000000" w:rsidRPr="00000000" w14:paraId="00000054">
      <w:pPr>
        <w:ind w:left="1440" w:firstLine="0"/>
        <w:rPr>
          <w:i w:val="1"/>
        </w:rPr>
      </w:pPr>
      <w:r w:rsidDel="00000000" w:rsidR="00000000" w:rsidRPr="00000000">
        <w:rPr>
          <w:rtl w:val="0"/>
        </w:rPr>
      </w:r>
    </w:p>
    <w:p w:rsidR="00000000" w:rsidDel="00000000" w:rsidP="00000000" w:rsidRDefault="00000000" w:rsidRPr="00000000" w14:paraId="00000055">
      <w:pPr>
        <w:ind w:left="1440" w:firstLine="0"/>
        <w:rPr>
          <w:i w:val="1"/>
        </w:rPr>
      </w:pPr>
      <w:r w:rsidDel="00000000" w:rsidR="00000000" w:rsidRPr="00000000">
        <w:rPr>
          <w:i w:val="1"/>
          <w:rtl w:val="0"/>
        </w:rPr>
        <w:t xml:space="preserve">Use the “profile” options to identify those individuals that are authorized to submit travel requests on your behalf. Enter the campus ID or Empl ID for the individual you choose to authorize on your behalf and click “add”. You can use the directory lookup to find the campus ID. A quick link to the directory is located in the upper right hand corner of the Travel System Screen.</w:t>
      </w:r>
    </w:p>
    <w:p w:rsidR="00000000" w:rsidDel="00000000" w:rsidP="00000000" w:rsidRDefault="00000000" w:rsidRPr="00000000" w14:paraId="00000056">
      <w:pPr>
        <w:ind w:left="1440" w:firstLine="0"/>
        <w:rPr>
          <w:i w:val="1"/>
        </w:rPr>
      </w:pPr>
      <w:r w:rsidDel="00000000" w:rsidR="00000000" w:rsidRPr="00000000">
        <w:rPr>
          <w:rtl w:val="0"/>
        </w:rPr>
      </w:r>
    </w:p>
    <w:p w:rsidR="00000000" w:rsidDel="00000000" w:rsidP="00000000" w:rsidRDefault="00000000" w:rsidRPr="00000000" w14:paraId="00000057">
      <w:pPr>
        <w:ind w:left="1440" w:firstLine="0"/>
        <w:rPr>
          <w:i w:val="1"/>
        </w:rPr>
      </w:pPr>
      <w:r w:rsidDel="00000000" w:rsidR="00000000" w:rsidRPr="00000000">
        <w:rPr>
          <w:i w:val="1"/>
        </w:rPr>
        <w:drawing>
          <wp:inline distB="114300" distT="114300" distL="114300" distR="114300">
            <wp:extent cx="5291138" cy="644433"/>
            <wp:effectExtent b="25400" l="25400" r="25400" t="25400"/>
            <wp:docPr id="68" name="image54.png"/>
            <a:graphic>
              <a:graphicData uri="http://schemas.openxmlformats.org/drawingml/2006/picture">
                <pic:pic>
                  <pic:nvPicPr>
                    <pic:cNvPr id="0" name="image54.png"/>
                    <pic:cNvPicPr preferRelativeResize="0"/>
                  </pic:nvPicPr>
                  <pic:blipFill>
                    <a:blip r:embed="rId11"/>
                    <a:srcRect b="0" l="0" r="0" t="0"/>
                    <a:stretch>
                      <a:fillRect/>
                    </a:stretch>
                  </pic:blipFill>
                  <pic:spPr>
                    <a:xfrm>
                      <a:off x="0" y="0"/>
                      <a:ext cx="5291138" cy="64443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8">
      <w:pPr>
        <w:ind w:left="1440" w:firstLine="0"/>
        <w:rPr>
          <w:i w:val="1"/>
        </w:rPr>
      </w:pPr>
      <w:r w:rsidDel="00000000" w:rsidR="00000000" w:rsidRPr="00000000">
        <w:rPr>
          <w:rtl w:val="0"/>
        </w:rPr>
      </w:r>
    </w:p>
    <w:p w:rsidR="00000000" w:rsidDel="00000000" w:rsidP="00000000" w:rsidRDefault="00000000" w:rsidRPr="00000000" w14:paraId="00000059">
      <w:pPr>
        <w:pStyle w:val="Heading2"/>
        <w:numPr>
          <w:ilvl w:val="1"/>
          <w:numId w:val="19"/>
        </w:numPr>
        <w:ind w:left="1440" w:hanging="360"/>
        <w:rPr>
          <w:sz w:val="32"/>
          <w:szCs w:val="32"/>
        </w:rPr>
      </w:pPr>
      <w:bookmarkStart w:colFirst="0" w:colLast="0" w:name="_f4x5dhjv0m1k" w:id="9"/>
      <w:bookmarkEnd w:id="9"/>
      <w:r w:rsidDel="00000000" w:rsidR="00000000" w:rsidRPr="00000000">
        <w:rPr>
          <w:rtl w:val="0"/>
        </w:rPr>
        <w:t xml:space="preserve">List of Users That Have Authorized </w:t>
      </w:r>
      <w:r w:rsidDel="00000000" w:rsidR="00000000" w:rsidRPr="00000000">
        <w:rPr>
          <w:b w:val="1"/>
          <w:rtl w:val="0"/>
        </w:rPr>
        <w:t xml:space="preserve">You </w:t>
      </w:r>
      <w:r w:rsidDel="00000000" w:rsidR="00000000" w:rsidRPr="00000000">
        <w:rPr>
          <w:rtl w:val="0"/>
        </w:rPr>
        <w:t xml:space="preserve">to Submit Travel on Their Behalf</w:t>
      </w:r>
    </w:p>
    <w:p w:rsidR="00000000" w:rsidDel="00000000" w:rsidP="00000000" w:rsidRDefault="00000000" w:rsidRPr="00000000" w14:paraId="0000005A">
      <w:pPr>
        <w:ind w:left="1440" w:firstLine="0"/>
        <w:rPr>
          <w:i w:val="1"/>
        </w:rPr>
      </w:pPr>
      <w:r w:rsidDel="00000000" w:rsidR="00000000" w:rsidRPr="00000000">
        <w:rPr>
          <w:i w:val="1"/>
          <w:rtl w:val="0"/>
        </w:rPr>
        <w:br w:type="textWrapping"/>
        <w:t xml:space="preserve">The bottom half of the profile screen provides a list of all UMBC Travel System users that have authorized you to submit travel requests on their behalf.</w:t>
      </w:r>
    </w:p>
    <w:p w:rsidR="00000000" w:rsidDel="00000000" w:rsidP="00000000" w:rsidRDefault="00000000" w:rsidRPr="00000000" w14:paraId="0000005B">
      <w:pPr>
        <w:ind w:left="1440" w:firstLine="0"/>
        <w:rPr>
          <w:i w:val="1"/>
        </w:rPr>
      </w:pPr>
      <w:r w:rsidDel="00000000" w:rsidR="00000000" w:rsidRPr="00000000">
        <w:rPr>
          <w:i w:val="1"/>
        </w:rPr>
        <w:drawing>
          <wp:inline distB="114300" distT="114300" distL="114300" distR="114300">
            <wp:extent cx="5357813" cy="420726"/>
            <wp:effectExtent b="25400" l="25400" r="25400" t="25400"/>
            <wp:docPr id="30"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5357813" cy="42072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pStyle w:val="Heading2"/>
        <w:numPr>
          <w:ilvl w:val="1"/>
          <w:numId w:val="19"/>
        </w:numPr>
        <w:ind w:left="1440" w:hanging="360"/>
        <w:rPr>
          <w:sz w:val="32"/>
          <w:szCs w:val="32"/>
        </w:rPr>
      </w:pPr>
      <w:bookmarkStart w:colFirst="0" w:colLast="0" w:name="_6af30d4f38wg" w:id="10"/>
      <w:bookmarkEnd w:id="10"/>
      <w:r w:rsidDel="00000000" w:rsidR="00000000" w:rsidRPr="00000000">
        <w:rPr>
          <w:rtl w:val="0"/>
        </w:rPr>
        <w:t xml:space="preserve">Removal</w:t>
      </w:r>
    </w:p>
    <w:p w:rsidR="00000000" w:rsidDel="00000000" w:rsidP="00000000" w:rsidRDefault="00000000" w:rsidRPr="00000000" w14:paraId="0000005D">
      <w:pPr>
        <w:ind w:left="1440" w:firstLine="0"/>
        <w:rPr>
          <w:i w:val="1"/>
        </w:rPr>
      </w:pPr>
      <w:r w:rsidDel="00000000" w:rsidR="00000000" w:rsidRPr="00000000">
        <w:rPr>
          <w:i w:val="1"/>
          <w:rtl w:val="0"/>
        </w:rPr>
        <w:t xml:space="preserve">To remove access from users that were previously authorized to submit travel on your behalf, simply click on the “x” to the left of their name under the “remove” column.</w:t>
      </w:r>
    </w:p>
    <w:p w:rsidR="00000000" w:rsidDel="00000000" w:rsidP="00000000" w:rsidRDefault="00000000" w:rsidRPr="00000000" w14:paraId="0000005E">
      <w:pPr>
        <w:ind w:left="1440" w:firstLine="0"/>
        <w:rPr>
          <w:i w:val="1"/>
        </w:rPr>
      </w:pPr>
      <w:r w:rsidDel="00000000" w:rsidR="00000000" w:rsidRPr="00000000">
        <w:rPr>
          <w:i w:val="1"/>
          <w:rtl w:val="0"/>
        </w:rPr>
        <w:t xml:space="preserve">You may remove yourself from the list of users that have been authorized to submit on behalf of another traveler, using the same process.</w:t>
      </w:r>
    </w:p>
    <w:p w:rsidR="00000000" w:rsidDel="00000000" w:rsidP="00000000" w:rsidRDefault="00000000" w:rsidRPr="00000000" w14:paraId="0000005F">
      <w:pPr>
        <w:ind w:left="1440" w:firstLine="0"/>
        <w:rPr>
          <w:i w:val="1"/>
        </w:rPr>
      </w:pPr>
      <w:r w:rsidDel="00000000" w:rsidR="00000000" w:rsidRPr="00000000">
        <w:rPr>
          <w:rtl w:val="0"/>
        </w:rPr>
      </w:r>
    </w:p>
    <w:p w:rsidR="00000000" w:rsidDel="00000000" w:rsidP="00000000" w:rsidRDefault="00000000" w:rsidRPr="00000000" w14:paraId="00000060">
      <w:pPr>
        <w:ind w:left="1440" w:firstLine="0"/>
        <w:rPr>
          <w:i w:val="1"/>
        </w:rPr>
      </w:pPr>
      <w:r w:rsidDel="00000000" w:rsidR="00000000" w:rsidRPr="00000000">
        <w:rPr>
          <w:i w:val="1"/>
          <w:rtl w:val="0"/>
        </w:rPr>
        <w:t xml:space="preserve">You can return to the Main part of the Travel System page by clicking on the “Action” dropdown box in the upper right corner and clicking “Go the Main.”</w:t>
      </w:r>
    </w:p>
    <w:p w:rsidR="00000000" w:rsidDel="00000000" w:rsidP="00000000" w:rsidRDefault="00000000" w:rsidRPr="00000000" w14:paraId="00000061">
      <w:pPr>
        <w:ind w:left="1440" w:firstLine="0"/>
        <w:rPr>
          <w:i w:val="1"/>
        </w:rPr>
      </w:pPr>
      <w:r w:rsidDel="00000000" w:rsidR="00000000" w:rsidRPr="00000000">
        <w:rPr>
          <w:rtl w:val="0"/>
        </w:rPr>
      </w:r>
    </w:p>
    <w:p w:rsidR="00000000" w:rsidDel="00000000" w:rsidP="00000000" w:rsidRDefault="00000000" w:rsidRPr="00000000" w14:paraId="00000062">
      <w:pPr>
        <w:ind w:left="1440" w:firstLine="0"/>
        <w:rPr>
          <w:i w:val="1"/>
        </w:rPr>
      </w:pPr>
      <w:r w:rsidDel="00000000" w:rsidR="00000000" w:rsidRPr="00000000">
        <w:rPr>
          <w:rtl w:val="0"/>
        </w:rPr>
      </w:r>
    </w:p>
    <w:p w:rsidR="00000000" w:rsidDel="00000000" w:rsidP="00000000" w:rsidRDefault="00000000" w:rsidRPr="00000000" w14:paraId="00000063">
      <w:pPr>
        <w:ind w:left="1440" w:firstLine="0"/>
        <w:rPr>
          <w:i w:val="1"/>
        </w:rPr>
      </w:pPr>
      <w:r w:rsidDel="00000000" w:rsidR="00000000" w:rsidRPr="00000000">
        <w:rPr>
          <w:rtl w:val="0"/>
        </w:rPr>
      </w:r>
    </w:p>
    <w:p w:rsidR="00000000" w:rsidDel="00000000" w:rsidP="00000000" w:rsidRDefault="00000000" w:rsidRPr="00000000" w14:paraId="00000064">
      <w:pPr>
        <w:pStyle w:val="Heading1"/>
        <w:numPr>
          <w:ilvl w:val="0"/>
          <w:numId w:val="6"/>
        </w:numPr>
        <w:ind w:left="720" w:hanging="360"/>
        <w:rPr>
          <w:sz w:val="40"/>
          <w:szCs w:val="40"/>
        </w:rPr>
      </w:pPr>
      <w:bookmarkStart w:colFirst="0" w:colLast="0" w:name="_4o9yzeiz972y" w:id="11"/>
      <w:bookmarkEnd w:id="11"/>
      <w:r w:rsidDel="00000000" w:rsidR="00000000" w:rsidRPr="00000000">
        <w:rPr>
          <w:rtl w:val="0"/>
        </w:rPr>
        <w:t xml:space="preserve">PRE-APPROVAL</w:t>
      </w:r>
    </w:p>
    <w:p w:rsidR="00000000" w:rsidDel="00000000" w:rsidP="00000000" w:rsidRDefault="00000000" w:rsidRPr="00000000" w14:paraId="00000065">
      <w:pPr>
        <w:ind w:left="720" w:firstLine="0"/>
        <w:rPr>
          <w:sz w:val="32"/>
          <w:szCs w:val="32"/>
        </w:rPr>
      </w:pPr>
      <w:r w:rsidDel="00000000" w:rsidR="00000000" w:rsidRPr="00000000">
        <w:rPr>
          <w:sz w:val="32"/>
          <w:szCs w:val="32"/>
          <w:rtl w:val="0"/>
        </w:rPr>
        <w:t xml:space="preserve">UMBC Travel Pre-Approval Process</w:t>
      </w:r>
    </w:p>
    <w:p w:rsidR="00000000" w:rsidDel="00000000" w:rsidP="00000000" w:rsidRDefault="00000000" w:rsidRPr="00000000" w14:paraId="00000066">
      <w:pPr>
        <w:ind w:left="720" w:firstLine="0"/>
        <w:rPr>
          <w:i w:val="1"/>
        </w:rPr>
      </w:pPr>
      <w:r w:rsidDel="00000000" w:rsidR="00000000" w:rsidRPr="00000000">
        <w:rPr>
          <w:b w:val="1"/>
          <w:sz w:val="28"/>
          <w:szCs w:val="28"/>
        </w:rPr>
        <w:drawing>
          <wp:inline distB="114300" distT="114300" distL="114300" distR="114300">
            <wp:extent cx="5943600" cy="762000"/>
            <wp:effectExtent b="0" l="0" r="0" t="0"/>
            <wp:docPr id="1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Style w:val="Heading2"/>
        <w:numPr>
          <w:ilvl w:val="0"/>
          <w:numId w:val="14"/>
        </w:numPr>
        <w:ind w:left="1440" w:hanging="360"/>
        <w:rPr>
          <w:sz w:val="32"/>
          <w:szCs w:val="32"/>
        </w:rPr>
      </w:pPr>
      <w:bookmarkStart w:colFirst="0" w:colLast="0" w:name="_lyjstaaangx" w:id="12"/>
      <w:bookmarkEnd w:id="12"/>
      <w:r w:rsidDel="00000000" w:rsidR="00000000" w:rsidRPr="00000000">
        <w:rPr>
          <w:rtl w:val="0"/>
        </w:rPr>
        <w:t xml:space="preserve">Why do I need to fill out a Pre-Approval before I travel?</w:t>
      </w:r>
    </w:p>
    <w:p w:rsidR="00000000" w:rsidDel="00000000" w:rsidP="00000000" w:rsidRDefault="00000000" w:rsidRPr="00000000" w14:paraId="00000068">
      <w:pPr>
        <w:ind w:left="1440" w:firstLine="0"/>
        <w:rPr>
          <w:i w:val="1"/>
        </w:rPr>
      </w:pPr>
      <w:r w:rsidDel="00000000" w:rsidR="00000000" w:rsidRPr="00000000">
        <w:rPr>
          <w:i w:val="1"/>
          <w:rtl w:val="0"/>
        </w:rPr>
        <w:t xml:space="preserve">The UMBC Travel Pre-Approval secures travel details, estimated expenses, approval for travel and departmental budget approvals. Automated communication and transactions will occur with travel reviewers, approvers, UMBC finance personnel, UMBC approved travel agencies, and the UMBC International Travel Registry.</w:t>
      </w:r>
    </w:p>
    <w:p w:rsidR="00000000" w:rsidDel="00000000" w:rsidP="00000000" w:rsidRDefault="00000000" w:rsidRPr="00000000" w14:paraId="00000069">
      <w:pPr>
        <w:pStyle w:val="Heading2"/>
        <w:numPr>
          <w:ilvl w:val="0"/>
          <w:numId w:val="14"/>
        </w:numPr>
        <w:ind w:left="1440" w:hanging="360"/>
        <w:rPr>
          <w:sz w:val="32"/>
          <w:szCs w:val="32"/>
        </w:rPr>
      </w:pPr>
      <w:bookmarkStart w:colFirst="0" w:colLast="0" w:name="_ekkpmvaimw8s" w:id="13"/>
      <w:bookmarkEnd w:id="13"/>
      <w:r w:rsidDel="00000000" w:rsidR="00000000" w:rsidRPr="00000000">
        <w:rPr>
          <w:rtl w:val="0"/>
        </w:rPr>
        <w:t xml:space="preserve">When do I need to complete a Pre-Approval?</w:t>
      </w:r>
    </w:p>
    <w:p w:rsidR="00000000" w:rsidDel="00000000" w:rsidP="00000000" w:rsidRDefault="00000000" w:rsidRPr="00000000" w14:paraId="0000006A">
      <w:pPr>
        <w:ind w:left="1440" w:firstLine="0"/>
        <w:rPr>
          <w:i w:val="1"/>
        </w:rPr>
      </w:pPr>
      <w:r w:rsidDel="00000000" w:rsidR="00000000" w:rsidRPr="00000000">
        <w:rPr>
          <w:i w:val="1"/>
          <w:rtl w:val="0"/>
        </w:rPr>
        <w:t xml:space="preserve">Refer to the </w:t>
      </w:r>
      <w:hyperlink r:id="rId14">
        <w:r w:rsidDel="00000000" w:rsidR="00000000" w:rsidRPr="00000000">
          <w:rPr>
            <w:i w:val="1"/>
            <w:color w:val="1155cc"/>
            <w:u w:val="single"/>
            <w:rtl w:val="0"/>
          </w:rPr>
          <w:t xml:space="preserve">UMBC Travel Policy</w:t>
        </w:r>
      </w:hyperlink>
      <w:r w:rsidDel="00000000" w:rsidR="00000000" w:rsidRPr="00000000">
        <w:rPr>
          <w:i w:val="1"/>
          <w:rtl w:val="0"/>
        </w:rPr>
        <w:t xml:space="preserve"> </w:t>
      </w:r>
      <w:r w:rsidDel="00000000" w:rsidR="00000000" w:rsidRPr="00000000">
        <w:rPr>
          <w:i w:val="1"/>
          <w:rtl w:val="0"/>
        </w:rPr>
        <w:t xml:space="preserve">for</w:t>
      </w:r>
      <w:r w:rsidDel="00000000" w:rsidR="00000000" w:rsidRPr="00000000">
        <w:rPr>
          <w:i w:val="1"/>
          <w:rtl w:val="0"/>
        </w:rPr>
        <w:t xml:space="preserve"> an explanation of travel Pre-Approval requirements and conditions. Generally, all out-of-state and/or overnight travel will require pre-authorization.</w:t>
      </w:r>
      <w:r w:rsidDel="00000000" w:rsidR="00000000" w:rsidRPr="00000000">
        <w:rPr>
          <w:rtl w:val="0"/>
        </w:rPr>
      </w:r>
    </w:p>
    <w:p w:rsidR="00000000" w:rsidDel="00000000" w:rsidP="00000000" w:rsidRDefault="00000000" w:rsidRPr="00000000" w14:paraId="0000006B">
      <w:pPr>
        <w:pStyle w:val="Heading2"/>
        <w:numPr>
          <w:ilvl w:val="0"/>
          <w:numId w:val="14"/>
        </w:numPr>
        <w:ind w:left="1440" w:hanging="360"/>
        <w:rPr>
          <w:sz w:val="32"/>
          <w:szCs w:val="32"/>
        </w:rPr>
      </w:pPr>
      <w:bookmarkStart w:colFirst="0" w:colLast="0" w:name="_nasvo8xa08xn" w:id="14"/>
      <w:bookmarkEnd w:id="14"/>
      <w:r w:rsidDel="00000000" w:rsidR="00000000" w:rsidRPr="00000000">
        <w:rPr>
          <w:rtl w:val="0"/>
        </w:rPr>
        <w:t xml:space="preserve">Who has access to the UMBC Travel System?</w:t>
      </w:r>
    </w:p>
    <w:p w:rsidR="00000000" w:rsidDel="00000000" w:rsidP="00000000" w:rsidRDefault="00000000" w:rsidRPr="00000000" w14:paraId="0000006C">
      <w:pPr>
        <w:ind w:left="1440" w:firstLine="0"/>
        <w:rPr>
          <w:b w:val="1"/>
          <w:i w:val="1"/>
          <w:color w:val="ff0000"/>
        </w:rPr>
      </w:pPr>
      <w:r w:rsidDel="00000000" w:rsidR="00000000" w:rsidRPr="00000000">
        <w:rPr>
          <w:i w:val="1"/>
          <w:rtl w:val="0"/>
        </w:rPr>
        <w:t xml:space="preserve">UMBC faculty, staff and student workers are able to access the travel system. The travel system uses UMBC Single Sign On (SSO) technology.</w:t>
      </w:r>
      <w:r w:rsidDel="00000000" w:rsidR="00000000" w:rsidRPr="00000000">
        <w:rPr>
          <w:rtl w:val="0"/>
        </w:rPr>
      </w:r>
    </w:p>
    <w:p w:rsidR="00000000" w:rsidDel="00000000" w:rsidP="00000000" w:rsidRDefault="00000000" w:rsidRPr="00000000" w14:paraId="0000006D">
      <w:pPr>
        <w:pStyle w:val="Heading2"/>
        <w:numPr>
          <w:ilvl w:val="0"/>
          <w:numId w:val="14"/>
        </w:numPr>
        <w:ind w:left="1440" w:hanging="360"/>
        <w:rPr>
          <w:sz w:val="32"/>
          <w:szCs w:val="32"/>
        </w:rPr>
      </w:pPr>
      <w:bookmarkStart w:colFirst="0" w:colLast="0" w:name="_bn1bmxgiz3u0" w:id="15"/>
      <w:bookmarkEnd w:id="15"/>
      <w:r w:rsidDel="00000000" w:rsidR="00000000" w:rsidRPr="00000000">
        <w:rPr>
          <w:rtl w:val="0"/>
        </w:rPr>
        <w:t xml:space="preserve">Is there a limit on the travel duration for Pre-Approval requests?</w:t>
      </w:r>
    </w:p>
    <w:p w:rsidR="00000000" w:rsidDel="00000000" w:rsidP="00000000" w:rsidRDefault="00000000" w:rsidRPr="00000000" w14:paraId="0000006E">
      <w:pPr>
        <w:ind w:left="1440" w:firstLine="0"/>
        <w:rPr/>
      </w:pPr>
      <w:r w:rsidDel="00000000" w:rsidR="00000000" w:rsidRPr="00000000">
        <w:rPr>
          <w:rtl w:val="0"/>
        </w:rPr>
        <w:t xml:space="preserve">The start/end dates for the UMBC Travel Pre-Approval must match the start/end dates for the UMBC Travel Reimbursement request. </w:t>
      </w:r>
    </w:p>
    <w:p w:rsidR="00000000" w:rsidDel="00000000" w:rsidP="00000000" w:rsidRDefault="00000000" w:rsidRPr="00000000" w14:paraId="0000006F">
      <w:pPr>
        <w:ind w:left="1440" w:firstLine="0"/>
        <w:rPr/>
      </w:pPr>
      <w:r w:rsidDel="00000000" w:rsidR="00000000" w:rsidRPr="00000000">
        <w:rPr>
          <w:rtl w:val="0"/>
        </w:rPr>
      </w:r>
    </w:p>
    <w:p w:rsidR="00000000" w:rsidDel="00000000" w:rsidP="00000000" w:rsidRDefault="00000000" w:rsidRPr="00000000" w14:paraId="00000070">
      <w:pPr>
        <w:ind w:left="1440" w:firstLine="0"/>
        <w:rPr/>
      </w:pPr>
      <w:r w:rsidDel="00000000" w:rsidR="00000000" w:rsidRPr="00000000">
        <w:rPr>
          <w:rtl w:val="0"/>
        </w:rPr>
        <w:t xml:space="preserve">For example, if your travel is authorized for a 14 day trip, you must wait until your return to submit a 14 day Reimbursement claim. You cannot submit weekly Reimbursement claims in this scenario. </w:t>
      </w:r>
    </w:p>
    <w:p w:rsidR="00000000" w:rsidDel="00000000" w:rsidP="00000000" w:rsidRDefault="00000000" w:rsidRPr="00000000" w14:paraId="00000071">
      <w:pPr>
        <w:ind w:left="1440" w:firstLine="0"/>
        <w:rPr/>
      </w:pPr>
      <w:r w:rsidDel="00000000" w:rsidR="00000000" w:rsidRPr="00000000">
        <w:rPr>
          <w:rtl w:val="0"/>
        </w:rPr>
      </w:r>
    </w:p>
    <w:p w:rsidR="00000000" w:rsidDel="00000000" w:rsidP="00000000" w:rsidRDefault="00000000" w:rsidRPr="00000000" w14:paraId="00000072">
      <w:pPr>
        <w:pStyle w:val="Heading2"/>
        <w:numPr>
          <w:ilvl w:val="0"/>
          <w:numId w:val="14"/>
        </w:numPr>
        <w:ind w:left="1440" w:hanging="360"/>
        <w:rPr>
          <w:sz w:val="32"/>
          <w:szCs w:val="32"/>
        </w:rPr>
      </w:pPr>
      <w:bookmarkStart w:colFirst="0" w:colLast="0" w:name="_xkazjjqreve4" w:id="16"/>
      <w:bookmarkEnd w:id="16"/>
      <w:r w:rsidDel="00000000" w:rsidR="00000000" w:rsidRPr="00000000">
        <w:rPr>
          <w:rtl w:val="0"/>
        </w:rPr>
        <w:t xml:space="preserve">Can I submit a travel request for a person who is not currently affiliated with UMBC (interview candidate, visiting speaker, etc.)?</w:t>
      </w:r>
    </w:p>
    <w:p w:rsidR="00000000" w:rsidDel="00000000" w:rsidP="00000000" w:rsidRDefault="00000000" w:rsidRPr="00000000" w14:paraId="00000073">
      <w:pPr>
        <w:ind w:left="1440" w:firstLine="0"/>
        <w:rPr>
          <w:i w:val="1"/>
        </w:rPr>
      </w:pPr>
      <w:r w:rsidDel="00000000" w:rsidR="00000000" w:rsidRPr="00000000">
        <w:rPr>
          <w:b w:val="1"/>
          <w:i w:val="1"/>
          <w:rtl w:val="0"/>
        </w:rPr>
        <w:t xml:space="preserve">Travel for Non-UMBC Affiliates will require a UMBC sponsor with access to the travel system.</w:t>
      </w:r>
      <w:r w:rsidDel="00000000" w:rsidR="00000000" w:rsidRPr="00000000">
        <w:rPr>
          <w:i w:val="1"/>
          <w:rtl w:val="0"/>
        </w:rPr>
        <w:t xml:space="preserve"> </w:t>
      </w:r>
    </w:p>
    <w:p w:rsidR="00000000" w:rsidDel="00000000" w:rsidP="00000000" w:rsidRDefault="00000000" w:rsidRPr="00000000" w14:paraId="00000074">
      <w:pPr>
        <w:ind w:left="1440" w:firstLine="0"/>
        <w:rPr>
          <w:i w:val="1"/>
        </w:rPr>
      </w:pPr>
      <w:r w:rsidDel="00000000" w:rsidR="00000000" w:rsidRPr="00000000">
        <w:rPr>
          <w:rtl w:val="0"/>
        </w:rPr>
      </w:r>
    </w:p>
    <w:p w:rsidR="00000000" w:rsidDel="00000000" w:rsidP="00000000" w:rsidRDefault="00000000" w:rsidRPr="00000000" w14:paraId="00000075">
      <w:pPr>
        <w:ind w:left="1440" w:firstLine="0"/>
        <w:rPr>
          <w:i w:val="1"/>
        </w:rPr>
      </w:pPr>
      <w:r w:rsidDel="00000000" w:rsidR="00000000" w:rsidRPr="00000000">
        <w:rPr>
          <w:i w:val="1"/>
          <w:rtl w:val="0"/>
        </w:rPr>
        <w:t xml:space="preserve">As one of the first steps to begin the Travel Pre-Approval process, you will be prompted to identify who is traveling - yourself, somebody who has pre-authorized you to prepare a travel request on their behalf </w:t>
      </w:r>
      <w:r w:rsidDel="00000000" w:rsidR="00000000" w:rsidRPr="00000000">
        <w:rPr>
          <w:i w:val="1"/>
          <w:color w:val="3c78d8"/>
          <w:rtl w:val="0"/>
        </w:rPr>
        <w:t xml:space="preserve">(</w:t>
      </w:r>
      <w:hyperlink w:anchor="_pzx623dkqpqc">
        <w:r w:rsidDel="00000000" w:rsidR="00000000" w:rsidRPr="00000000">
          <w:rPr>
            <w:i w:val="1"/>
            <w:color w:val="1155cc"/>
            <w:u w:val="single"/>
            <w:rtl w:val="0"/>
          </w:rPr>
          <w:t xml:space="preserve">See Travel System Profile Link</w:t>
        </w:r>
      </w:hyperlink>
      <w:r w:rsidDel="00000000" w:rsidR="00000000" w:rsidRPr="00000000">
        <w:rPr>
          <w:i w:val="1"/>
          <w:color w:val="3c78d8"/>
          <w:rtl w:val="0"/>
        </w:rPr>
        <w:t xml:space="preserve">)</w:t>
      </w:r>
      <w:r w:rsidDel="00000000" w:rsidR="00000000" w:rsidRPr="00000000">
        <w:rPr>
          <w:i w:val="1"/>
          <w:rtl w:val="0"/>
        </w:rPr>
        <w:t xml:space="preserve">,</w:t>
      </w:r>
      <w:r w:rsidDel="00000000" w:rsidR="00000000" w:rsidRPr="00000000">
        <w:rPr>
          <w:i w:val="1"/>
          <w:color w:val="ff0000"/>
          <w:rtl w:val="0"/>
        </w:rPr>
        <w:t xml:space="preserve"> </w:t>
      </w:r>
      <w:r w:rsidDel="00000000" w:rsidR="00000000" w:rsidRPr="00000000">
        <w:rPr>
          <w:i w:val="1"/>
          <w:rtl w:val="0"/>
        </w:rPr>
        <w:t xml:space="preserve">or a </w:t>
      </w:r>
      <w:r w:rsidDel="00000000" w:rsidR="00000000" w:rsidRPr="00000000">
        <w:rPr>
          <w:b w:val="1"/>
          <w:i w:val="1"/>
          <w:rtl w:val="0"/>
        </w:rPr>
        <w:t xml:space="preserve">Non-UMBC Traveler</w:t>
      </w:r>
      <w:r w:rsidDel="00000000" w:rsidR="00000000" w:rsidRPr="00000000">
        <w:rPr>
          <w:i w:val="1"/>
          <w:rtl w:val="0"/>
        </w:rPr>
        <w:t xml:space="preserve">. Upon selecting </w:t>
      </w:r>
      <w:r w:rsidDel="00000000" w:rsidR="00000000" w:rsidRPr="00000000">
        <w:rPr>
          <w:b w:val="1"/>
          <w:i w:val="1"/>
          <w:rtl w:val="0"/>
        </w:rPr>
        <w:t xml:space="preserve">Non-UMBC traveler </w:t>
      </w:r>
      <w:r w:rsidDel="00000000" w:rsidR="00000000" w:rsidRPr="00000000">
        <w:rPr>
          <w:i w:val="1"/>
          <w:rtl w:val="0"/>
        </w:rPr>
        <w:t xml:space="preserve">in the drop-down box, you will be prompted for additional information (see screenshot below):</w:t>
      </w:r>
    </w:p>
    <w:p w:rsidR="00000000" w:rsidDel="00000000" w:rsidP="00000000" w:rsidRDefault="00000000" w:rsidRPr="00000000" w14:paraId="00000076">
      <w:pPr>
        <w:ind w:left="1440" w:firstLine="0"/>
        <w:rPr>
          <w:i w:val="1"/>
        </w:rPr>
      </w:pPr>
      <w:r w:rsidDel="00000000" w:rsidR="00000000" w:rsidRPr="00000000">
        <w:rPr>
          <w:rtl w:val="0"/>
        </w:rPr>
      </w:r>
    </w:p>
    <w:p w:rsidR="00000000" w:rsidDel="00000000" w:rsidP="00000000" w:rsidRDefault="00000000" w:rsidRPr="00000000" w14:paraId="00000077">
      <w:pPr>
        <w:ind w:left="1440" w:firstLine="0"/>
        <w:rPr>
          <w:i w:val="1"/>
        </w:rPr>
      </w:pPr>
      <w:r w:rsidDel="00000000" w:rsidR="00000000" w:rsidRPr="00000000">
        <w:rPr>
          <w:i w:val="1"/>
          <w:rtl w:val="0"/>
        </w:rPr>
        <w:t xml:space="preserve">It is essential that the full legal name is entered here for reimbursement purposes and airline tickets. </w:t>
      </w:r>
    </w:p>
    <w:p w:rsidR="00000000" w:rsidDel="00000000" w:rsidP="00000000" w:rsidRDefault="00000000" w:rsidRPr="00000000" w14:paraId="00000078">
      <w:pPr>
        <w:ind w:left="1440" w:firstLine="0"/>
        <w:rPr>
          <w:i w:val="1"/>
        </w:rPr>
      </w:pPr>
      <w:r w:rsidDel="00000000" w:rsidR="00000000" w:rsidRPr="00000000">
        <w:rPr>
          <w:rtl w:val="0"/>
        </w:rPr>
      </w:r>
    </w:p>
    <w:p w:rsidR="00000000" w:rsidDel="00000000" w:rsidP="00000000" w:rsidRDefault="00000000" w:rsidRPr="00000000" w14:paraId="00000079">
      <w:pPr>
        <w:ind w:left="1440" w:firstLine="0"/>
        <w:rPr>
          <w:i w:val="1"/>
        </w:rPr>
      </w:pPr>
      <w:r w:rsidDel="00000000" w:rsidR="00000000" w:rsidRPr="00000000">
        <w:rPr>
          <w:i w:val="1"/>
          <w:rtl w:val="0"/>
        </w:rPr>
        <w:t xml:space="preserve">A valid and correct email address for the traveler will be required to communicate with the traveler during the docusign process. </w:t>
      </w:r>
    </w:p>
    <w:p w:rsidR="00000000" w:rsidDel="00000000" w:rsidP="00000000" w:rsidRDefault="00000000" w:rsidRPr="00000000" w14:paraId="0000007A">
      <w:pPr>
        <w:ind w:left="1440" w:firstLine="0"/>
        <w:rPr>
          <w:i w:val="1"/>
        </w:rPr>
      </w:pPr>
      <w:r w:rsidDel="00000000" w:rsidR="00000000" w:rsidRPr="00000000">
        <w:rPr>
          <w:rtl w:val="0"/>
        </w:rPr>
      </w:r>
    </w:p>
    <w:p w:rsidR="00000000" w:rsidDel="00000000" w:rsidP="00000000" w:rsidRDefault="00000000" w:rsidRPr="00000000" w14:paraId="0000007B">
      <w:pPr>
        <w:ind w:left="1440" w:firstLine="0"/>
        <w:rPr>
          <w:i w:val="1"/>
        </w:rPr>
      </w:pPr>
      <w:r w:rsidDel="00000000" w:rsidR="00000000" w:rsidRPr="00000000">
        <w:rPr>
          <w:i w:val="1"/>
          <w:rtl w:val="0"/>
        </w:rPr>
        <w:t xml:space="preserve">If the traveler has a prior history of travel with UMBC, it is likely that they are already in the UMBC system with an existing Reimbursement ID. The Office of Financial Services has lookup capabilities in this scenario, and the number should be entered here to speed up the reimbursement process.</w:t>
      </w:r>
    </w:p>
    <w:p w:rsidR="00000000" w:rsidDel="00000000" w:rsidP="00000000" w:rsidRDefault="00000000" w:rsidRPr="00000000" w14:paraId="0000007C">
      <w:pPr>
        <w:ind w:left="1440" w:firstLine="0"/>
        <w:rPr>
          <w:i w:val="1"/>
        </w:rPr>
      </w:pPr>
      <w:r w:rsidDel="00000000" w:rsidR="00000000" w:rsidRPr="00000000">
        <w:rPr>
          <w:rtl w:val="0"/>
        </w:rPr>
      </w:r>
    </w:p>
    <w:p w:rsidR="00000000" w:rsidDel="00000000" w:rsidP="00000000" w:rsidRDefault="00000000" w:rsidRPr="00000000" w14:paraId="0000007D">
      <w:pPr>
        <w:ind w:left="1440" w:firstLine="0"/>
        <w:rPr>
          <w:i w:val="1"/>
        </w:rPr>
      </w:pPr>
      <w:r w:rsidDel="00000000" w:rsidR="00000000" w:rsidRPr="00000000">
        <w:rPr>
          <w:rtl w:val="0"/>
        </w:rPr>
      </w:r>
    </w:p>
    <w:p w:rsidR="00000000" w:rsidDel="00000000" w:rsidP="00000000" w:rsidRDefault="00000000" w:rsidRPr="00000000" w14:paraId="0000007E">
      <w:pPr>
        <w:ind w:left="1440" w:firstLine="0"/>
        <w:rPr>
          <w:i w:val="1"/>
        </w:rPr>
      </w:pPr>
      <w:r w:rsidDel="00000000" w:rsidR="00000000" w:rsidRPr="00000000">
        <w:rPr>
          <w:i w:val="1"/>
        </w:rPr>
        <w:drawing>
          <wp:inline distB="114300" distT="114300" distL="114300" distR="114300">
            <wp:extent cx="5105400" cy="4762500"/>
            <wp:effectExtent b="25400" l="25400" r="25400" t="25400"/>
            <wp:docPr id="71" name="image66.png"/>
            <a:graphic>
              <a:graphicData uri="http://schemas.openxmlformats.org/drawingml/2006/picture">
                <pic:pic>
                  <pic:nvPicPr>
                    <pic:cNvPr id="0" name="image66.png"/>
                    <pic:cNvPicPr preferRelativeResize="0"/>
                  </pic:nvPicPr>
                  <pic:blipFill>
                    <a:blip r:embed="rId15"/>
                    <a:srcRect b="0" l="0" r="0" t="0"/>
                    <a:stretch>
                      <a:fillRect/>
                    </a:stretch>
                  </pic:blipFill>
                  <pic:spPr>
                    <a:xfrm>
                      <a:off x="0" y="0"/>
                      <a:ext cx="5105400" cy="4762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F">
      <w:pPr>
        <w:ind w:left="1440" w:firstLine="0"/>
        <w:rPr>
          <w:i w:val="1"/>
        </w:rPr>
      </w:pPr>
      <w:r w:rsidDel="00000000" w:rsidR="00000000" w:rsidRPr="00000000">
        <w:rPr>
          <w:rtl w:val="0"/>
        </w:rPr>
      </w:r>
    </w:p>
    <w:p w:rsidR="00000000" w:rsidDel="00000000" w:rsidP="00000000" w:rsidRDefault="00000000" w:rsidRPr="00000000" w14:paraId="00000080">
      <w:pPr>
        <w:ind w:left="1440" w:firstLine="0"/>
        <w:rPr>
          <w:i w:val="1"/>
        </w:rPr>
      </w:pPr>
      <w:r w:rsidDel="00000000" w:rsidR="00000000" w:rsidRPr="00000000">
        <w:rPr>
          <w:rtl w:val="0"/>
        </w:rPr>
      </w:r>
    </w:p>
    <w:p w:rsidR="00000000" w:rsidDel="00000000" w:rsidP="00000000" w:rsidRDefault="00000000" w:rsidRPr="00000000" w14:paraId="00000081">
      <w:pPr>
        <w:ind w:left="1440" w:firstLine="0"/>
        <w:rPr>
          <w:i w:val="1"/>
        </w:rPr>
      </w:pPr>
      <w:r w:rsidDel="00000000" w:rsidR="00000000" w:rsidRPr="00000000">
        <w:rPr>
          <w:rtl w:val="0"/>
        </w:rPr>
      </w:r>
    </w:p>
    <w:p w:rsidR="00000000" w:rsidDel="00000000" w:rsidP="00000000" w:rsidRDefault="00000000" w:rsidRPr="00000000" w14:paraId="00000082">
      <w:pPr>
        <w:pStyle w:val="Heading2"/>
        <w:numPr>
          <w:ilvl w:val="0"/>
          <w:numId w:val="14"/>
        </w:numPr>
        <w:ind w:left="1440" w:hanging="360"/>
        <w:rPr>
          <w:sz w:val="32"/>
          <w:szCs w:val="32"/>
        </w:rPr>
      </w:pPr>
      <w:bookmarkStart w:colFirst="0" w:colLast="0" w:name="_u0cbt63i0zdb" w:id="17"/>
      <w:bookmarkEnd w:id="17"/>
      <w:r w:rsidDel="00000000" w:rsidR="00000000" w:rsidRPr="00000000">
        <w:rPr>
          <w:rtl w:val="0"/>
        </w:rPr>
        <w:t xml:space="preserve">CREATE a Pre-Approval</w:t>
      </w:r>
    </w:p>
    <w:p w:rsidR="00000000" w:rsidDel="00000000" w:rsidP="00000000" w:rsidRDefault="00000000" w:rsidRPr="00000000" w14:paraId="00000083">
      <w:pPr>
        <w:ind w:left="1440" w:firstLine="0"/>
        <w:rPr>
          <w:sz w:val="24"/>
          <w:szCs w:val="24"/>
        </w:rPr>
      </w:pPr>
      <w:r w:rsidDel="00000000" w:rsidR="00000000" w:rsidRPr="00000000">
        <w:rPr>
          <w:sz w:val="24"/>
          <w:szCs w:val="24"/>
          <w:rtl w:val="0"/>
        </w:rPr>
        <w:t xml:space="preserve">What are the steps to creating a Travel Pre-Approval Request?</w:t>
      </w:r>
    </w:p>
    <w:p w:rsidR="00000000" w:rsidDel="00000000" w:rsidP="00000000" w:rsidRDefault="00000000" w:rsidRPr="00000000" w14:paraId="00000084">
      <w:pPr>
        <w:ind w:left="720" w:firstLine="0"/>
        <w:rPr>
          <w:i w:val="1"/>
        </w:rPr>
      </w:pPr>
      <w:r w:rsidDel="00000000" w:rsidR="00000000" w:rsidRPr="00000000">
        <w:rPr>
          <w:rtl w:val="0"/>
        </w:rPr>
      </w:r>
    </w:p>
    <w:p w:rsidR="00000000" w:rsidDel="00000000" w:rsidP="00000000" w:rsidRDefault="00000000" w:rsidRPr="00000000" w14:paraId="00000085">
      <w:pPr>
        <w:ind w:left="1440" w:firstLine="0"/>
        <w:rPr>
          <w:i w:val="1"/>
        </w:rPr>
      </w:pPr>
      <w:r w:rsidDel="00000000" w:rsidR="00000000" w:rsidRPr="00000000">
        <w:rPr>
          <w:i w:val="1"/>
          <w:rtl w:val="0"/>
        </w:rPr>
        <w:t xml:space="preserve">To begin the Travel Pre-Approval Process, click on the green “Create Pre-Approval Button” from the main screen</w:t>
      </w:r>
    </w:p>
    <w:p w:rsidR="00000000" w:rsidDel="00000000" w:rsidP="00000000" w:rsidRDefault="00000000" w:rsidRPr="00000000" w14:paraId="00000086">
      <w:pPr>
        <w:ind w:left="720" w:firstLine="0"/>
        <w:rPr>
          <w:i w:val="1"/>
        </w:rPr>
      </w:pPr>
      <w:r w:rsidDel="00000000" w:rsidR="00000000" w:rsidRPr="00000000">
        <w:rPr>
          <w:rtl w:val="0"/>
        </w:rPr>
      </w:r>
    </w:p>
    <w:p w:rsidR="00000000" w:rsidDel="00000000" w:rsidP="00000000" w:rsidRDefault="00000000" w:rsidRPr="00000000" w14:paraId="00000087">
      <w:pPr>
        <w:ind w:left="1440" w:firstLine="0"/>
        <w:rPr>
          <w:i w:val="1"/>
        </w:rPr>
      </w:pPr>
      <w:r w:rsidDel="00000000" w:rsidR="00000000" w:rsidRPr="00000000">
        <w:rPr>
          <w:i w:val="1"/>
        </w:rPr>
        <w:drawing>
          <wp:inline distB="114300" distT="114300" distL="114300" distR="114300">
            <wp:extent cx="5538788" cy="733425"/>
            <wp:effectExtent b="25400" l="25400" r="25400" t="25400"/>
            <wp:docPr id="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538788" cy="7334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8">
      <w:pPr>
        <w:rPr>
          <w:i w:val="1"/>
        </w:rPr>
      </w:pPr>
      <w:r w:rsidDel="00000000" w:rsidR="00000000" w:rsidRPr="00000000">
        <w:rPr>
          <w:rtl w:val="0"/>
        </w:rPr>
      </w:r>
    </w:p>
    <w:p w:rsidR="00000000" w:rsidDel="00000000" w:rsidP="00000000" w:rsidRDefault="00000000" w:rsidRPr="00000000" w14:paraId="00000089">
      <w:pPr>
        <w:ind w:left="2160" w:firstLine="0"/>
        <w:rPr>
          <w:i w:val="1"/>
        </w:rPr>
      </w:pPr>
      <w:r w:rsidDel="00000000" w:rsidR="00000000" w:rsidRPr="00000000">
        <w:rPr>
          <w:i w:val="1"/>
        </w:rPr>
        <w:drawing>
          <wp:inline distB="114300" distT="114300" distL="114300" distR="114300">
            <wp:extent cx="3300413" cy="1964531"/>
            <wp:effectExtent b="25400" l="25400" r="25400" t="25400"/>
            <wp:docPr id="27"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3300413" cy="196453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A">
      <w:pPr>
        <w:ind w:left="2160" w:firstLine="0"/>
        <w:rPr>
          <w:i w:val="1"/>
        </w:rPr>
      </w:pPr>
      <w:r w:rsidDel="00000000" w:rsidR="00000000" w:rsidRPr="00000000">
        <w:rPr>
          <w:rtl w:val="0"/>
        </w:rPr>
      </w:r>
    </w:p>
    <w:p w:rsidR="00000000" w:rsidDel="00000000" w:rsidP="00000000" w:rsidRDefault="00000000" w:rsidRPr="00000000" w14:paraId="0000008B">
      <w:pPr>
        <w:ind w:left="2160" w:firstLine="0"/>
        <w:rPr>
          <w:i w:val="1"/>
        </w:rPr>
      </w:pPr>
      <w:r w:rsidDel="00000000" w:rsidR="00000000" w:rsidRPr="00000000">
        <w:rPr>
          <w:rtl w:val="0"/>
        </w:rPr>
      </w:r>
    </w:p>
    <w:p w:rsidR="00000000" w:rsidDel="00000000" w:rsidP="00000000" w:rsidRDefault="00000000" w:rsidRPr="00000000" w14:paraId="0000008C">
      <w:pPr>
        <w:pStyle w:val="Heading3"/>
        <w:numPr>
          <w:ilvl w:val="0"/>
          <w:numId w:val="15"/>
        </w:numPr>
        <w:ind w:left="2160" w:hanging="360"/>
        <w:rPr>
          <w:color w:val="434343"/>
          <w:sz w:val="28"/>
          <w:szCs w:val="28"/>
        </w:rPr>
      </w:pPr>
      <w:bookmarkStart w:colFirst="0" w:colLast="0" w:name="_756gn4lp7qqa" w:id="18"/>
      <w:bookmarkEnd w:id="18"/>
      <w:r w:rsidDel="00000000" w:rsidR="00000000" w:rsidRPr="00000000">
        <w:rPr>
          <w:rtl w:val="0"/>
        </w:rPr>
        <w:t xml:space="preserve">Who is traveling?</w:t>
      </w:r>
    </w:p>
    <w:p w:rsidR="00000000" w:rsidDel="00000000" w:rsidP="00000000" w:rsidRDefault="00000000" w:rsidRPr="00000000" w14:paraId="0000008D">
      <w:pPr>
        <w:ind w:left="2160" w:firstLine="0"/>
        <w:rPr>
          <w:i w:val="1"/>
        </w:rPr>
      </w:pPr>
      <w:r w:rsidDel="00000000" w:rsidR="00000000" w:rsidRPr="00000000">
        <w:rPr>
          <w:i w:val="1"/>
          <w:rtl w:val="0"/>
        </w:rPr>
        <w:t xml:space="preserve">Select the appropriate radio button to identify whether you are the traveler, or completing the travel request on behalf of an individual that has granted you permission to do so. </w:t>
      </w:r>
    </w:p>
    <w:p w:rsidR="00000000" w:rsidDel="00000000" w:rsidP="00000000" w:rsidRDefault="00000000" w:rsidRPr="00000000" w14:paraId="0000008E">
      <w:pPr>
        <w:ind w:left="2160" w:firstLine="0"/>
        <w:rPr>
          <w:i w:val="1"/>
        </w:rPr>
      </w:pPr>
      <w:r w:rsidDel="00000000" w:rsidR="00000000" w:rsidRPr="00000000">
        <w:rPr>
          <w:rtl w:val="0"/>
        </w:rPr>
      </w:r>
    </w:p>
    <w:p w:rsidR="00000000" w:rsidDel="00000000" w:rsidP="00000000" w:rsidRDefault="00000000" w:rsidRPr="00000000" w14:paraId="0000008F">
      <w:pPr>
        <w:ind w:left="2160" w:firstLine="0"/>
        <w:rPr>
          <w:i w:val="1"/>
        </w:rPr>
      </w:pPr>
      <w:r w:rsidDel="00000000" w:rsidR="00000000" w:rsidRPr="00000000">
        <w:rPr>
          <w:i w:val="1"/>
          <w:rtl w:val="0"/>
        </w:rPr>
        <w:t xml:space="preserve">If you are completing this request on behalf of another traveler, that traveler must grant prior permission using their profile options. </w:t>
      </w:r>
      <w:hyperlink w:anchor="_pzx623dkqpqc">
        <w:r w:rsidDel="00000000" w:rsidR="00000000" w:rsidRPr="00000000">
          <w:rPr>
            <w:i w:val="1"/>
            <w:color w:val="1155cc"/>
            <w:u w:val="single"/>
            <w:rtl w:val="0"/>
          </w:rPr>
          <w:t xml:space="preserve">(See Travel System Profile Link)</w:t>
        </w:r>
      </w:hyperlink>
      <w:r w:rsidDel="00000000" w:rsidR="00000000" w:rsidRPr="00000000">
        <w:rPr>
          <w:i w:val="1"/>
          <w:rtl w:val="0"/>
        </w:rPr>
        <w:t xml:space="preserve">. </w:t>
      </w:r>
      <w:r w:rsidDel="00000000" w:rsidR="00000000" w:rsidRPr="00000000">
        <w:rPr>
          <w:i w:val="1"/>
          <w:rtl w:val="0"/>
        </w:rPr>
        <w:t xml:space="preserve">Select</w:t>
      </w:r>
      <w:r w:rsidDel="00000000" w:rsidR="00000000" w:rsidRPr="00000000">
        <w:rPr>
          <w:i w:val="1"/>
          <w:rtl w:val="0"/>
        </w:rPr>
        <w:t xml:space="preserve"> their name from the dropdown list. You will be listed as the preparer.</w:t>
      </w:r>
    </w:p>
    <w:p w:rsidR="00000000" w:rsidDel="00000000" w:rsidP="00000000" w:rsidRDefault="00000000" w:rsidRPr="00000000" w14:paraId="00000090">
      <w:pPr>
        <w:ind w:left="1440" w:firstLine="0"/>
        <w:rPr>
          <w:i w:val="1"/>
        </w:rPr>
      </w:pPr>
      <w:r w:rsidDel="00000000" w:rsidR="00000000" w:rsidRPr="00000000">
        <w:rPr>
          <w:rtl w:val="0"/>
        </w:rPr>
      </w:r>
    </w:p>
    <w:p w:rsidR="00000000" w:rsidDel="00000000" w:rsidP="00000000" w:rsidRDefault="00000000" w:rsidRPr="00000000" w14:paraId="00000091">
      <w:pPr>
        <w:ind w:left="2160" w:firstLine="0"/>
        <w:rPr>
          <w:i w:val="1"/>
        </w:rPr>
      </w:pPr>
      <w:r w:rsidDel="00000000" w:rsidR="00000000" w:rsidRPr="00000000">
        <w:rPr>
          <w:i w:val="1"/>
        </w:rPr>
        <w:drawing>
          <wp:inline distB="114300" distT="114300" distL="114300" distR="114300">
            <wp:extent cx="3773503" cy="1766888"/>
            <wp:effectExtent b="25400" l="25400" r="25400" t="25400"/>
            <wp:docPr id="66" name="image64.png"/>
            <a:graphic>
              <a:graphicData uri="http://schemas.openxmlformats.org/drawingml/2006/picture">
                <pic:pic>
                  <pic:nvPicPr>
                    <pic:cNvPr id="0" name="image64.png"/>
                    <pic:cNvPicPr preferRelativeResize="0"/>
                  </pic:nvPicPr>
                  <pic:blipFill>
                    <a:blip r:embed="rId18"/>
                    <a:srcRect b="0" l="0" r="0" t="0"/>
                    <a:stretch>
                      <a:fillRect/>
                    </a:stretch>
                  </pic:blipFill>
                  <pic:spPr>
                    <a:xfrm>
                      <a:off x="0" y="0"/>
                      <a:ext cx="3773503" cy="17668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2">
      <w:pPr>
        <w:rPr>
          <w:i w:val="1"/>
        </w:rPr>
      </w:pPr>
      <w:r w:rsidDel="00000000" w:rsidR="00000000" w:rsidRPr="00000000">
        <w:rPr>
          <w:rtl w:val="0"/>
        </w:rPr>
      </w:r>
    </w:p>
    <w:p w:rsidR="00000000" w:rsidDel="00000000" w:rsidP="00000000" w:rsidRDefault="00000000" w:rsidRPr="00000000" w14:paraId="00000093">
      <w:pPr>
        <w:pStyle w:val="Heading3"/>
        <w:numPr>
          <w:ilvl w:val="0"/>
          <w:numId w:val="15"/>
        </w:numPr>
        <w:spacing w:after="0" w:afterAutospacing="0"/>
        <w:ind w:left="2160" w:hanging="360"/>
        <w:rPr>
          <w:color w:val="434343"/>
          <w:sz w:val="28"/>
          <w:szCs w:val="28"/>
        </w:rPr>
      </w:pPr>
      <w:bookmarkStart w:colFirst="0" w:colLast="0" w:name="_kzq1di51ueon" w:id="19"/>
      <w:bookmarkEnd w:id="19"/>
      <w:r w:rsidDel="00000000" w:rsidR="00000000" w:rsidRPr="00000000">
        <w:rPr>
          <w:rtl w:val="0"/>
        </w:rPr>
        <w:t xml:space="preserve">Enter Title and Travel Date Range (Mandatory Fields)</w:t>
      </w:r>
    </w:p>
    <w:p w:rsidR="00000000" w:rsidDel="00000000" w:rsidP="00000000" w:rsidRDefault="00000000" w:rsidRPr="00000000" w14:paraId="00000094">
      <w:pPr>
        <w:numPr>
          <w:ilvl w:val="0"/>
          <w:numId w:val="8"/>
        </w:numPr>
        <w:ind w:left="2880" w:hanging="360"/>
        <w:rPr>
          <w:i w:val="1"/>
        </w:rPr>
      </w:pPr>
      <w:r w:rsidDel="00000000" w:rsidR="00000000" w:rsidRPr="00000000">
        <w:rPr>
          <w:i w:val="1"/>
          <w:rtl w:val="0"/>
        </w:rPr>
        <w:t xml:space="preserve">Enter a meaningful Title/Label for this travel item. A title is mandatory.</w:t>
      </w:r>
    </w:p>
    <w:p w:rsidR="00000000" w:rsidDel="00000000" w:rsidP="00000000" w:rsidRDefault="00000000" w:rsidRPr="00000000" w14:paraId="00000095">
      <w:pPr>
        <w:numPr>
          <w:ilvl w:val="0"/>
          <w:numId w:val="8"/>
        </w:numPr>
        <w:ind w:left="2880" w:hanging="360"/>
        <w:rPr>
          <w:i w:val="1"/>
        </w:rPr>
      </w:pPr>
      <w:r w:rsidDel="00000000" w:rsidR="00000000" w:rsidRPr="00000000">
        <w:rPr>
          <w:i w:val="1"/>
          <w:rtl w:val="0"/>
        </w:rPr>
        <w:t xml:space="preserve">Enter the start and end dates for this travel event. Dates must be later than the current date.</w:t>
      </w:r>
    </w:p>
    <w:p w:rsidR="00000000" w:rsidDel="00000000" w:rsidP="00000000" w:rsidRDefault="00000000" w:rsidRPr="00000000" w14:paraId="00000096">
      <w:pPr>
        <w:ind w:left="2880" w:firstLine="0"/>
        <w:rPr>
          <w:i w:val="1"/>
        </w:rPr>
      </w:pPr>
      <w:r w:rsidDel="00000000" w:rsidR="00000000" w:rsidRPr="00000000">
        <w:rPr>
          <w:rtl w:val="0"/>
        </w:rPr>
      </w:r>
    </w:p>
    <w:p w:rsidR="00000000" w:rsidDel="00000000" w:rsidP="00000000" w:rsidRDefault="00000000" w:rsidRPr="00000000" w14:paraId="00000097">
      <w:pPr>
        <w:pStyle w:val="Heading3"/>
        <w:ind w:left="2160" w:firstLine="0"/>
        <w:rPr/>
      </w:pPr>
      <w:bookmarkStart w:colFirst="0" w:colLast="0" w:name="_pr7d4mg1hv0o" w:id="20"/>
      <w:bookmarkEnd w:id="20"/>
      <w:r w:rsidDel="00000000" w:rsidR="00000000" w:rsidRPr="00000000">
        <w:rPr>
          <w:rtl w:val="0"/>
        </w:rPr>
      </w:r>
    </w:p>
    <w:p w:rsidR="00000000" w:rsidDel="00000000" w:rsidP="00000000" w:rsidRDefault="00000000" w:rsidRPr="00000000" w14:paraId="00000098">
      <w:pPr>
        <w:pStyle w:val="Heading3"/>
        <w:numPr>
          <w:ilvl w:val="0"/>
          <w:numId w:val="15"/>
        </w:numPr>
        <w:ind w:left="2160" w:hanging="360"/>
        <w:rPr>
          <w:color w:val="434343"/>
          <w:sz w:val="28"/>
          <w:szCs w:val="28"/>
        </w:rPr>
      </w:pPr>
      <w:bookmarkStart w:colFirst="0" w:colLast="0" w:name="_gg7n5jp5oqs" w:id="21"/>
      <w:bookmarkEnd w:id="21"/>
      <w:r w:rsidDel="00000000" w:rsidR="00000000" w:rsidRPr="00000000">
        <w:rPr>
          <w:rtl w:val="0"/>
        </w:rPr>
        <w:t xml:space="preserve">Trip Title</w:t>
      </w:r>
    </w:p>
    <w:p w:rsidR="00000000" w:rsidDel="00000000" w:rsidP="00000000" w:rsidRDefault="00000000" w:rsidRPr="00000000" w14:paraId="00000099">
      <w:pPr>
        <w:ind w:left="2160" w:firstLine="0"/>
        <w:rPr/>
      </w:pPr>
      <w:r w:rsidDel="00000000" w:rsidR="00000000" w:rsidRPr="00000000">
        <w:rPr>
          <w:rtl w:val="0"/>
        </w:rPr>
        <w:t xml:space="preserve">Enter a name for this trip that is meaningful to you. Each trip is assigned a unique ID number, but this is a way to easily identify your travel by name.</w:t>
      </w:r>
    </w:p>
    <w:p w:rsidR="00000000" w:rsidDel="00000000" w:rsidP="00000000" w:rsidRDefault="00000000" w:rsidRPr="00000000" w14:paraId="0000009A">
      <w:pPr>
        <w:pStyle w:val="Heading3"/>
        <w:numPr>
          <w:ilvl w:val="0"/>
          <w:numId w:val="15"/>
        </w:numPr>
        <w:ind w:left="2160" w:hanging="360"/>
        <w:rPr>
          <w:color w:val="434343"/>
          <w:sz w:val="28"/>
          <w:szCs w:val="28"/>
        </w:rPr>
      </w:pPr>
      <w:bookmarkStart w:colFirst="0" w:colLast="0" w:name="_y48rifv4qtm7" w:id="22"/>
      <w:bookmarkEnd w:id="22"/>
      <w:r w:rsidDel="00000000" w:rsidR="00000000" w:rsidRPr="00000000">
        <w:rPr>
          <w:rtl w:val="0"/>
        </w:rPr>
        <w:t xml:space="preserve">Click “Create Pre-Approval”</w:t>
      </w:r>
    </w:p>
    <w:p w:rsidR="00000000" w:rsidDel="00000000" w:rsidP="00000000" w:rsidRDefault="00000000" w:rsidRPr="00000000" w14:paraId="0000009B">
      <w:pPr>
        <w:ind w:left="2160" w:firstLine="0"/>
        <w:rPr>
          <w:i w:val="1"/>
        </w:rPr>
      </w:pPr>
      <w:r w:rsidDel="00000000" w:rsidR="00000000" w:rsidRPr="00000000">
        <w:rPr>
          <w:i w:val="1"/>
          <w:rtl w:val="0"/>
        </w:rPr>
        <w:t xml:space="preserve"> </w:t>
      </w:r>
      <w:r w:rsidDel="00000000" w:rsidR="00000000" w:rsidRPr="00000000">
        <w:rPr>
          <w:i w:val="1"/>
        </w:rPr>
        <w:drawing>
          <wp:inline distB="114300" distT="114300" distL="114300" distR="114300">
            <wp:extent cx="2047875" cy="742950"/>
            <wp:effectExtent b="25400" l="25400" r="25400" t="25400"/>
            <wp:docPr id="62"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2047875" cy="7429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C">
      <w:pPr>
        <w:rPr>
          <w:i w:val="1"/>
        </w:rPr>
      </w:pPr>
      <w:r w:rsidDel="00000000" w:rsidR="00000000" w:rsidRPr="00000000">
        <w:rPr>
          <w:rtl w:val="0"/>
        </w:rPr>
      </w:r>
    </w:p>
    <w:p w:rsidR="00000000" w:rsidDel="00000000" w:rsidP="00000000" w:rsidRDefault="00000000" w:rsidRPr="00000000" w14:paraId="0000009D">
      <w:pPr>
        <w:pStyle w:val="Heading2"/>
        <w:numPr>
          <w:ilvl w:val="0"/>
          <w:numId w:val="14"/>
        </w:numPr>
        <w:ind w:left="1440" w:hanging="360"/>
        <w:rPr>
          <w:sz w:val="32"/>
          <w:szCs w:val="32"/>
        </w:rPr>
      </w:pPr>
      <w:bookmarkStart w:colFirst="0" w:colLast="0" w:name="_3q7kk9opaq2f" w:id="23"/>
      <w:bookmarkEnd w:id="23"/>
      <w:r w:rsidDel="00000000" w:rsidR="00000000" w:rsidRPr="00000000">
        <w:rPr>
          <w:rtl w:val="0"/>
        </w:rPr>
        <w:t xml:space="preserve">DETAILS for the Pre-Approval</w:t>
      </w:r>
    </w:p>
    <w:p w:rsidR="00000000" w:rsidDel="00000000" w:rsidP="00000000" w:rsidRDefault="00000000" w:rsidRPr="00000000" w14:paraId="0000009E">
      <w:pPr>
        <w:ind w:left="2160" w:firstLine="0"/>
        <w:rPr>
          <w:i w:val="1"/>
        </w:rPr>
      </w:pPr>
      <w:r w:rsidDel="00000000" w:rsidR="00000000" w:rsidRPr="00000000">
        <w:rPr>
          <w:rtl w:val="0"/>
        </w:rPr>
      </w:r>
    </w:p>
    <w:p w:rsidR="00000000" w:rsidDel="00000000" w:rsidP="00000000" w:rsidRDefault="00000000" w:rsidRPr="00000000" w14:paraId="0000009F">
      <w:pPr>
        <w:ind w:left="2160" w:firstLine="0"/>
        <w:rPr/>
      </w:pPr>
      <w:r w:rsidDel="00000000" w:rsidR="00000000" w:rsidRPr="00000000">
        <w:rPr>
          <w:i w:val="1"/>
        </w:rPr>
        <w:drawing>
          <wp:inline distB="114300" distT="114300" distL="114300" distR="114300">
            <wp:extent cx="4048125" cy="561975"/>
            <wp:effectExtent b="25400" l="25400" r="25400" t="25400"/>
            <wp:docPr id="46" name="image40.png"/>
            <a:graphic>
              <a:graphicData uri="http://schemas.openxmlformats.org/drawingml/2006/picture">
                <pic:pic>
                  <pic:nvPicPr>
                    <pic:cNvPr id="0" name="image40.png"/>
                    <pic:cNvPicPr preferRelativeResize="0"/>
                  </pic:nvPicPr>
                  <pic:blipFill>
                    <a:blip r:embed="rId20"/>
                    <a:srcRect b="0" l="0" r="0" t="0"/>
                    <a:stretch>
                      <a:fillRect/>
                    </a:stretch>
                  </pic:blipFill>
                  <pic:spPr>
                    <a:xfrm>
                      <a:off x="0" y="0"/>
                      <a:ext cx="4048125" cy="5619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0">
      <w:pPr>
        <w:pStyle w:val="Heading3"/>
        <w:numPr>
          <w:ilvl w:val="0"/>
          <w:numId w:val="16"/>
        </w:numPr>
        <w:ind w:left="2160" w:hanging="360"/>
        <w:rPr>
          <w:color w:val="434343"/>
          <w:sz w:val="28"/>
          <w:szCs w:val="28"/>
        </w:rPr>
      </w:pPr>
      <w:bookmarkStart w:colFirst="0" w:colLast="0" w:name="_yvzhvycpgqmn" w:id="24"/>
      <w:bookmarkEnd w:id="24"/>
      <w:r w:rsidDel="00000000" w:rsidR="00000000" w:rsidRPr="00000000">
        <w:rPr>
          <w:rtl w:val="0"/>
        </w:rPr>
        <w:t xml:space="preserve">The Traveler’s Mailing Address:</w:t>
      </w:r>
    </w:p>
    <w:p w:rsidR="00000000" w:rsidDel="00000000" w:rsidP="00000000" w:rsidRDefault="00000000" w:rsidRPr="00000000" w14:paraId="000000A1">
      <w:pPr>
        <w:ind w:left="2160" w:firstLine="0"/>
        <w:rPr/>
      </w:pPr>
      <w:r w:rsidDel="00000000" w:rsidR="00000000" w:rsidRPr="00000000">
        <w:rPr>
          <w:rtl w:val="0"/>
        </w:rPr>
      </w:r>
    </w:p>
    <w:p w:rsidR="00000000" w:rsidDel="00000000" w:rsidP="00000000" w:rsidRDefault="00000000" w:rsidRPr="00000000" w14:paraId="000000A2">
      <w:pPr>
        <w:ind w:left="2160" w:firstLine="0"/>
        <w:rPr/>
      </w:pPr>
      <w:r w:rsidDel="00000000" w:rsidR="00000000" w:rsidRPr="00000000">
        <w:rPr>
          <w:rtl w:val="0"/>
        </w:rPr>
        <w:t xml:space="preserve">This address is stored differently than other addresses you may have on file for Human Resources or Student Records. This is used by the State of Maryland for processing payments that are not related to payroll and other UMBC purposes. It is sometimes referred to as a “vendor address”. In this case, the traver is considered a “vendor” by the State of Maryland as it issues a payment to cover travel expenses through the reimbursement process.</w:t>
      </w:r>
    </w:p>
    <w:p w:rsidR="00000000" w:rsidDel="00000000" w:rsidP="00000000" w:rsidRDefault="00000000" w:rsidRPr="00000000" w14:paraId="000000A3">
      <w:pPr>
        <w:ind w:left="2160" w:firstLine="0"/>
        <w:rPr/>
      </w:pPr>
      <w:r w:rsidDel="00000000" w:rsidR="00000000" w:rsidRPr="00000000">
        <w:rPr>
          <w:rtl w:val="0"/>
        </w:rPr>
      </w:r>
    </w:p>
    <w:p w:rsidR="00000000" w:rsidDel="00000000" w:rsidP="00000000" w:rsidRDefault="00000000" w:rsidRPr="00000000" w14:paraId="000000A4">
      <w:pPr>
        <w:ind w:left="2160" w:firstLine="0"/>
        <w:rPr/>
      </w:pPr>
      <w:r w:rsidDel="00000000" w:rsidR="00000000" w:rsidRPr="00000000">
        <w:rPr>
          <w:rtl w:val="0"/>
        </w:rPr>
        <w:t xml:space="preserve">If an address is retrieved and displayed here, be sure that the address is correct and complete before continuing. </w:t>
      </w:r>
    </w:p>
    <w:p w:rsidR="00000000" w:rsidDel="00000000" w:rsidP="00000000" w:rsidRDefault="00000000" w:rsidRPr="00000000" w14:paraId="000000A5">
      <w:pPr>
        <w:ind w:left="2160" w:firstLine="0"/>
        <w:rPr/>
      </w:pPr>
      <w:r w:rsidDel="00000000" w:rsidR="00000000" w:rsidRPr="00000000">
        <w:rPr>
          <w:rtl w:val="0"/>
        </w:rPr>
      </w:r>
    </w:p>
    <w:p w:rsidR="00000000" w:rsidDel="00000000" w:rsidP="00000000" w:rsidRDefault="00000000" w:rsidRPr="00000000" w14:paraId="000000A6">
      <w:pPr>
        <w:ind w:left="2160" w:firstLine="0"/>
        <w:rPr/>
      </w:pPr>
      <w:r w:rsidDel="00000000" w:rsidR="00000000" w:rsidRPr="00000000">
        <w:rPr>
          <w:rtl w:val="0"/>
        </w:rPr>
        <w:t xml:space="preserve">If no address is on file, or the displayed address is incorrect, follow the prompts to correct/enter the address and submit to Financial Services. </w:t>
      </w:r>
    </w:p>
    <w:p w:rsidR="00000000" w:rsidDel="00000000" w:rsidP="00000000" w:rsidRDefault="00000000" w:rsidRPr="00000000" w14:paraId="000000A7">
      <w:pPr>
        <w:ind w:left="2160" w:firstLine="0"/>
        <w:rPr/>
      </w:pPr>
      <w:r w:rsidDel="00000000" w:rsidR="00000000" w:rsidRPr="00000000">
        <w:rPr>
          <w:rtl w:val="0"/>
        </w:rPr>
      </w:r>
    </w:p>
    <w:p w:rsidR="00000000" w:rsidDel="00000000" w:rsidP="00000000" w:rsidRDefault="00000000" w:rsidRPr="00000000" w14:paraId="000000A8">
      <w:pPr>
        <w:ind w:left="2160" w:firstLine="0"/>
        <w:rPr>
          <w:b w:val="1"/>
        </w:rPr>
      </w:pPr>
      <w:r w:rsidDel="00000000" w:rsidR="00000000" w:rsidRPr="00000000">
        <w:rPr>
          <w:b w:val="1"/>
          <w:rtl w:val="0"/>
        </w:rPr>
        <w:t xml:space="preserve">Please note that an address must be on file before the reimbursement process can proceed. Correcting existing entries and/or entering a new address here will prevent a reimbursement delay. </w:t>
      </w:r>
    </w:p>
    <w:p w:rsidR="00000000" w:rsidDel="00000000" w:rsidP="00000000" w:rsidRDefault="00000000" w:rsidRPr="00000000" w14:paraId="000000A9">
      <w:pPr>
        <w:ind w:left="2160" w:firstLine="0"/>
        <w:rPr>
          <w:b w:val="1"/>
        </w:rPr>
      </w:pPr>
      <w:r w:rsidDel="00000000" w:rsidR="00000000" w:rsidRPr="00000000">
        <w:rPr>
          <w:b w:val="1"/>
        </w:rPr>
        <w:drawing>
          <wp:inline distB="114300" distT="114300" distL="114300" distR="114300">
            <wp:extent cx="4718865" cy="3195638"/>
            <wp:effectExtent b="0" l="0" r="0" t="0"/>
            <wp:docPr id="50" name="image60.png"/>
            <a:graphic>
              <a:graphicData uri="http://schemas.openxmlformats.org/drawingml/2006/picture">
                <pic:pic>
                  <pic:nvPicPr>
                    <pic:cNvPr id="0" name="image60.png"/>
                    <pic:cNvPicPr preferRelativeResize="0"/>
                  </pic:nvPicPr>
                  <pic:blipFill>
                    <a:blip r:embed="rId21"/>
                    <a:srcRect b="0" l="0" r="0" t="0"/>
                    <a:stretch>
                      <a:fillRect/>
                    </a:stretch>
                  </pic:blipFill>
                  <pic:spPr>
                    <a:xfrm>
                      <a:off x="0" y="0"/>
                      <a:ext cx="4718865" cy="319563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ind w:left="2160" w:firstLine="0"/>
        <w:rPr/>
      </w:pPr>
      <w:r w:rsidDel="00000000" w:rsidR="00000000" w:rsidRPr="00000000">
        <w:rPr>
          <w:rtl w:val="0"/>
        </w:rPr>
      </w:r>
    </w:p>
    <w:p w:rsidR="00000000" w:rsidDel="00000000" w:rsidP="00000000" w:rsidRDefault="00000000" w:rsidRPr="00000000" w14:paraId="000000AB">
      <w:pPr>
        <w:ind w:left="2160" w:firstLine="0"/>
        <w:rPr/>
      </w:pPr>
      <w:r w:rsidDel="00000000" w:rsidR="00000000" w:rsidRPr="00000000">
        <w:rPr>
          <w:rtl w:val="0"/>
        </w:rPr>
        <w:t xml:space="preserve">An RT ticket number will display upon submission of an address entry or correction, and will be forwarded to Financial Services for data entry. When complete, the RT ticket will be closed. In the rare instance of multiple address changes occurring in a short period of time, existing RT change requests must be complete before new address changes can be submitted. </w:t>
      </w:r>
    </w:p>
    <w:p w:rsidR="00000000" w:rsidDel="00000000" w:rsidP="00000000" w:rsidRDefault="00000000" w:rsidRPr="00000000" w14:paraId="000000AC">
      <w:pPr>
        <w:ind w:left="2160" w:firstLine="0"/>
        <w:rPr/>
      </w:pPr>
      <w:r w:rsidDel="00000000" w:rsidR="00000000" w:rsidRPr="00000000">
        <w:rPr>
          <w:rtl w:val="0"/>
        </w:rPr>
      </w:r>
    </w:p>
    <w:p w:rsidR="00000000" w:rsidDel="00000000" w:rsidP="00000000" w:rsidRDefault="00000000" w:rsidRPr="00000000" w14:paraId="000000AD">
      <w:pPr>
        <w:ind w:left="2160" w:firstLine="0"/>
        <w:rPr/>
      </w:pPr>
      <w:r w:rsidDel="00000000" w:rsidR="00000000" w:rsidRPr="00000000">
        <w:rPr>
          <w:rtl w:val="0"/>
        </w:rPr>
        <w:t xml:space="preserve">If a travel request is submitted on behalf of a non-UMBC affiliate, this address is critical for reimbursement via check, as there is no opportunity for the state to transfer funds electronically.</w:t>
      </w:r>
      <w:r w:rsidDel="00000000" w:rsidR="00000000" w:rsidRPr="00000000">
        <w:rPr>
          <w:rtl w:val="0"/>
        </w:rPr>
      </w:r>
    </w:p>
    <w:p w:rsidR="00000000" w:rsidDel="00000000" w:rsidP="00000000" w:rsidRDefault="00000000" w:rsidRPr="00000000" w14:paraId="000000AE">
      <w:pPr>
        <w:ind w:left="2160" w:firstLine="0"/>
        <w:rPr/>
      </w:pPr>
      <w:r w:rsidDel="00000000" w:rsidR="00000000" w:rsidRPr="00000000">
        <w:rPr>
          <w:rtl w:val="0"/>
        </w:rPr>
      </w:r>
    </w:p>
    <w:p w:rsidR="00000000" w:rsidDel="00000000" w:rsidP="00000000" w:rsidRDefault="00000000" w:rsidRPr="00000000" w14:paraId="000000AF">
      <w:pPr>
        <w:ind w:left="2160" w:firstLine="0"/>
        <w:rPr>
          <w:i w:val="1"/>
        </w:rPr>
      </w:pPr>
      <w:r w:rsidDel="00000000" w:rsidR="00000000" w:rsidRPr="00000000">
        <w:rPr>
          <w:i w:val="1"/>
        </w:rPr>
        <w:drawing>
          <wp:inline distB="114300" distT="114300" distL="114300" distR="114300">
            <wp:extent cx="2981325" cy="514350"/>
            <wp:effectExtent b="25400" l="25400" r="25400" t="25400"/>
            <wp:docPr id="1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981325" cy="5143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0">
      <w:pPr>
        <w:ind w:left="1440" w:firstLine="0"/>
        <w:rPr>
          <w:i w:val="1"/>
        </w:rPr>
      </w:pPr>
      <w:r w:rsidDel="00000000" w:rsidR="00000000" w:rsidRPr="00000000">
        <w:rPr>
          <w:rtl w:val="0"/>
        </w:rPr>
      </w:r>
    </w:p>
    <w:p w:rsidR="00000000" w:rsidDel="00000000" w:rsidP="00000000" w:rsidRDefault="00000000" w:rsidRPr="00000000" w14:paraId="000000B1">
      <w:pPr>
        <w:ind w:left="720" w:firstLine="0"/>
        <w:rPr>
          <w:i w:val="1"/>
        </w:rPr>
      </w:pPr>
      <w:r w:rsidDel="00000000" w:rsidR="00000000" w:rsidRPr="00000000">
        <w:rPr>
          <w:i w:val="1"/>
        </w:rPr>
        <w:drawing>
          <wp:inline distB="114300" distT="114300" distL="114300" distR="114300">
            <wp:extent cx="5943600" cy="6299200"/>
            <wp:effectExtent b="25400" l="25400" r="25400" t="25400"/>
            <wp:docPr id="18"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943600" cy="62992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2">
      <w:pPr>
        <w:ind w:left="2160" w:firstLine="0"/>
        <w:rPr/>
      </w:pPr>
      <w:r w:rsidDel="00000000" w:rsidR="00000000" w:rsidRPr="00000000">
        <w:rPr>
          <w:rtl w:val="0"/>
        </w:rPr>
      </w:r>
    </w:p>
    <w:p w:rsidR="00000000" w:rsidDel="00000000" w:rsidP="00000000" w:rsidRDefault="00000000" w:rsidRPr="00000000" w14:paraId="000000B3">
      <w:pPr>
        <w:ind w:left="2160" w:firstLine="0"/>
        <w:rPr/>
      </w:pPr>
      <w:r w:rsidDel="00000000" w:rsidR="00000000" w:rsidRPr="00000000">
        <w:rPr>
          <w:rtl w:val="0"/>
        </w:rPr>
      </w:r>
    </w:p>
    <w:p w:rsidR="00000000" w:rsidDel="00000000" w:rsidP="00000000" w:rsidRDefault="00000000" w:rsidRPr="00000000" w14:paraId="000000B4">
      <w:pPr>
        <w:pStyle w:val="Heading3"/>
        <w:numPr>
          <w:ilvl w:val="0"/>
          <w:numId w:val="16"/>
        </w:numPr>
        <w:ind w:left="2160" w:hanging="360"/>
        <w:rPr>
          <w:color w:val="434343"/>
          <w:sz w:val="28"/>
          <w:szCs w:val="28"/>
        </w:rPr>
      </w:pPr>
      <w:bookmarkStart w:colFirst="0" w:colLast="0" w:name="_4muxy75c80ac" w:id="25"/>
      <w:bookmarkEnd w:id="25"/>
      <w:r w:rsidDel="00000000" w:rsidR="00000000" w:rsidRPr="00000000">
        <w:rPr>
          <w:rtl w:val="0"/>
        </w:rPr>
        <w:t xml:space="preserve">Trip Title and Travel Dates</w:t>
      </w:r>
    </w:p>
    <w:p w:rsidR="00000000" w:rsidDel="00000000" w:rsidP="00000000" w:rsidRDefault="00000000" w:rsidRPr="00000000" w14:paraId="000000B5">
      <w:pPr>
        <w:ind w:left="2160" w:firstLine="0"/>
        <w:rPr/>
      </w:pPr>
      <w:r w:rsidDel="00000000" w:rsidR="00000000" w:rsidRPr="00000000">
        <w:rPr>
          <w:rtl w:val="0"/>
        </w:rPr>
        <w:t xml:space="preserve">The fields will reflect the information you entered during the creation of the Pre-Approval. You may change these fields at any time prior to submitting the Pre-Approval for “REVIEW”.  Use the drop down menu on the right side of the screen to “save” changes. </w:t>
      </w:r>
    </w:p>
    <w:p w:rsidR="00000000" w:rsidDel="00000000" w:rsidP="00000000" w:rsidRDefault="00000000" w:rsidRPr="00000000" w14:paraId="000000B6">
      <w:pPr>
        <w:pStyle w:val="Heading3"/>
        <w:numPr>
          <w:ilvl w:val="0"/>
          <w:numId w:val="16"/>
        </w:numPr>
        <w:ind w:left="2160" w:hanging="360"/>
        <w:rPr>
          <w:color w:val="434343"/>
          <w:sz w:val="28"/>
          <w:szCs w:val="28"/>
        </w:rPr>
      </w:pPr>
      <w:bookmarkStart w:colFirst="0" w:colLast="0" w:name="_3wp06rbl3mv4" w:id="26"/>
      <w:bookmarkEnd w:id="26"/>
      <w:r w:rsidDel="00000000" w:rsidR="00000000" w:rsidRPr="00000000">
        <w:rPr>
          <w:rtl w:val="0"/>
        </w:rPr>
        <w:t xml:space="preserve">Start Address</w:t>
      </w:r>
      <w:r w:rsidDel="00000000" w:rsidR="00000000" w:rsidRPr="00000000">
        <w:rPr>
          <w:rtl w:val="0"/>
        </w:rPr>
      </w:r>
    </w:p>
    <w:p w:rsidR="00000000" w:rsidDel="00000000" w:rsidP="00000000" w:rsidRDefault="00000000" w:rsidRPr="00000000" w14:paraId="000000B7">
      <w:pPr>
        <w:ind w:left="2160" w:firstLine="0"/>
        <w:rPr/>
      </w:pPr>
      <w:r w:rsidDel="00000000" w:rsidR="00000000" w:rsidRPr="00000000">
        <w:rPr>
          <w:rtl w:val="0"/>
        </w:rPr>
        <w:t xml:space="preserve">Select the appropriate address type for your travel start location, which i</w:t>
      </w:r>
      <w:r w:rsidDel="00000000" w:rsidR="00000000" w:rsidRPr="00000000">
        <w:rPr>
          <w:rtl w:val="0"/>
        </w:rPr>
        <w:t xml:space="preserve">ndicates where you are beginning your travel for cost purposes.  If the start address is not your home or UMBC, the city and state fields are mandatory.</w:t>
      </w:r>
    </w:p>
    <w:p w:rsidR="00000000" w:rsidDel="00000000" w:rsidP="00000000" w:rsidRDefault="00000000" w:rsidRPr="00000000" w14:paraId="000000B8">
      <w:pPr>
        <w:numPr>
          <w:ilvl w:val="0"/>
          <w:numId w:val="2"/>
        </w:numPr>
        <w:ind w:left="2880" w:hanging="360"/>
      </w:pPr>
      <w:r w:rsidDel="00000000" w:rsidR="00000000" w:rsidRPr="00000000">
        <w:rPr>
          <w:rtl w:val="0"/>
        </w:rPr>
        <w:t xml:space="preserve">Home</w:t>
      </w:r>
    </w:p>
    <w:p w:rsidR="00000000" w:rsidDel="00000000" w:rsidP="00000000" w:rsidRDefault="00000000" w:rsidRPr="00000000" w14:paraId="000000B9">
      <w:pPr>
        <w:numPr>
          <w:ilvl w:val="0"/>
          <w:numId w:val="2"/>
        </w:numPr>
        <w:ind w:left="2880" w:hanging="360"/>
      </w:pPr>
      <w:r w:rsidDel="00000000" w:rsidR="00000000" w:rsidRPr="00000000">
        <w:rPr>
          <w:rtl w:val="0"/>
        </w:rPr>
        <w:t xml:space="preserve">UMBC</w:t>
      </w:r>
    </w:p>
    <w:p w:rsidR="00000000" w:rsidDel="00000000" w:rsidP="00000000" w:rsidRDefault="00000000" w:rsidRPr="00000000" w14:paraId="000000BA">
      <w:pPr>
        <w:numPr>
          <w:ilvl w:val="0"/>
          <w:numId w:val="2"/>
        </w:numPr>
        <w:ind w:left="2880" w:hanging="360"/>
      </w:pPr>
      <w:r w:rsidDel="00000000" w:rsidR="00000000" w:rsidRPr="00000000">
        <w:rPr>
          <w:rtl w:val="0"/>
        </w:rPr>
        <w:t xml:space="preserve">US Address</w:t>
      </w:r>
    </w:p>
    <w:p w:rsidR="00000000" w:rsidDel="00000000" w:rsidP="00000000" w:rsidRDefault="00000000" w:rsidRPr="00000000" w14:paraId="000000BB">
      <w:pPr>
        <w:numPr>
          <w:ilvl w:val="0"/>
          <w:numId w:val="2"/>
        </w:numPr>
        <w:ind w:left="2880" w:hanging="360"/>
      </w:pPr>
      <w:r w:rsidDel="00000000" w:rsidR="00000000" w:rsidRPr="00000000">
        <w:rPr>
          <w:rtl w:val="0"/>
        </w:rPr>
        <w:t xml:space="preserve">Other Country Address</w:t>
      </w:r>
    </w:p>
    <w:p w:rsidR="00000000" w:rsidDel="00000000" w:rsidP="00000000" w:rsidRDefault="00000000" w:rsidRPr="00000000" w14:paraId="000000BC">
      <w:pPr>
        <w:ind w:left="2880" w:firstLine="0"/>
        <w:rPr/>
      </w:pPr>
      <w:r w:rsidDel="00000000" w:rsidR="00000000" w:rsidRPr="00000000">
        <w:rPr>
          <w:rtl w:val="0"/>
        </w:rPr>
      </w:r>
    </w:p>
    <w:p w:rsidR="00000000" w:rsidDel="00000000" w:rsidP="00000000" w:rsidRDefault="00000000" w:rsidRPr="00000000" w14:paraId="000000BD">
      <w:pPr>
        <w:pStyle w:val="Heading3"/>
        <w:numPr>
          <w:ilvl w:val="0"/>
          <w:numId w:val="16"/>
        </w:numPr>
        <w:ind w:left="2160" w:hanging="360"/>
        <w:rPr>
          <w:color w:val="434343"/>
          <w:sz w:val="28"/>
          <w:szCs w:val="28"/>
        </w:rPr>
      </w:pPr>
      <w:bookmarkStart w:colFirst="0" w:colLast="0" w:name="_1eyn2tuxyr9i" w:id="27"/>
      <w:bookmarkEnd w:id="27"/>
      <w:r w:rsidDel="00000000" w:rsidR="00000000" w:rsidRPr="00000000">
        <w:rPr>
          <w:rtl w:val="0"/>
        </w:rPr>
        <w:t xml:space="preserve">Destination Address(s)</w:t>
      </w:r>
    </w:p>
    <w:p w:rsidR="00000000" w:rsidDel="00000000" w:rsidP="00000000" w:rsidRDefault="00000000" w:rsidRPr="00000000" w14:paraId="000000BE">
      <w:pPr>
        <w:ind w:left="2160" w:firstLine="0"/>
        <w:rPr/>
      </w:pPr>
      <w:r w:rsidDel="00000000" w:rsidR="00000000" w:rsidRPr="00000000">
        <w:rPr>
          <w:rtl w:val="0"/>
        </w:rPr>
        <w:t xml:space="preserve">You may have one or more destinations for a single travel request. Use the “Add Destination” button if you have multiple destinations. For each destination, select the address type and address details. If the destination is not your home or UMBC, the city and state fields are mandatory. </w:t>
      </w:r>
      <w:r w:rsidDel="00000000" w:rsidR="00000000" w:rsidRPr="00000000">
        <w:rPr>
          <w:rtl w:val="0"/>
        </w:rPr>
        <w:t xml:space="preserve">The destination or destinations is/are required along with the explanation of the travel purpose to indicate where to and for what purpose the traveler is traveling.</w:t>
      </w:r>
    </w:p>
    <w:p w:rsidR="00000000" w:rsidDel="00000000" w:rsidP="00000000" w:rsidRDefault="00000000" w:rsidRPr="00000000" w14:paraId="000000BF">
      <w:pPr>
        <w:ind w:left="2160" w:firstLine="0"/>
        <w:rPr>
          <w:b w:val="1"/>
          <w:color w:val="ff0000"/>
        </w:rPr>
      </w:pPr>
      <w:r w:rsidDel="00000000" w:rsidR="00000000" w:rsidRPr="00000000">
        <w:rPr>
          <w:rtl w:val="0"/>
        </w:rPr>
      </w:r>
    </w:p>
    <w:p w:rsidR="00000000" w:rsidDel="00000000" w:rsidP="00000000" w:rsidRDefault="00000000" w:rsidRPr="00000000" w14:paraId="000000C0">
      <w:pPr>
        <w:numPr>
          <w:ilvl w:val="0"/>
          <w:numId w:val="13"/>
        </w:numPr>
        <w:ind w:left="2880" w:hanging="360"/>
      </w:pPr>
      <w:r w:rsidDel="00000000" w:rsidR="00000000" w:rsidRPr="00000000">
        <w:rPr>
          <w:rtl w:val="0"/>
        </w:rPr>
        <w:t xml:space="preserve">Home</w:t>
      </w:r>
    </w:p>
    <w:p w:rsidR="00000000" w:rsidDel="00000000" w:rsidP="00000000" w:rsidRDefault="00000000" w:rsidRPr="00000000" w14:paraId="000000C1">
      <w:pPr>
        <w:numPr>
          <w:ilvl w:val="0"/>
          <w:numId w:val="13"/>
        </w:numPr>
        <w:ind w:left="2880" w:hanging="360"/>
      </w:pPr>
      <w:r w:rsidDel="00000000" w:rsidR="00000000" w:rsidRPr="00000000">
        <w:rPr>
          <w:rtl w:val="0"/>
        </w:rPr>
        <w:t xml:space="preserve">UMBC</w:t>
      </w:r>
    </w:p>
    <w:p w:rsidR="00000000" w:rsidDel="00000000" w:rsidP="00000000" w:rsidRDefault="00000000" w:rsidRPr="00000000" w14:paraId="000000C2">
      <w:pPr>
        <w:numPr>
          <w:ilvl w:val="0"/>
          <w:numId w:val="13"/>
        </w:numPr>
        <w:ind w:left="2880" w:hanging="360"/>
      </w:pPr>
      <w:r w:rsidDel="00000000" w:rsidR="00000000" w:rsidRPr="00000000">
        <w:rPr>
          <w:rtl w:val="0"/>
        </w:rPr>
        <w:t xml:space="preserve">US Address</w:t>
      </w:r>
    </w:p>
    <w:p w:rsidR="00000000" w:rsidDel="00000000" w:rsidP="00000000" w:rsidRDefault="00000000" w:rsidRPr="00000000" w14:paraId="000000C3">
      <w:pPr>
        <w:numPr>
          <w:ilvl w:val="0"/>
          <w:numId w:val="13"/>
        </w:numPr>
        <w:ind w:left="2880" w:hanging="360"/>
      </w:pPr>
      <w:r w:rsidDel="00000000" w:rsidR="00000000" w:rsidRPr="00000000">
        <w:rPr>
          <w:rtl w:val="0"/>
        </w:rPr>
        <w:t xml:space="preserve">Other Country Address</w:t>
      </w:r>
    </w:p>
    <w:p w:rsidR="00000000" w:rsidDel="00000000" w:rsidP="00000000" w:rsidRDefault="00000000" w:rsidRPr="00000000" w14:paraId="000000C4">
      <w:pPr>
        <w:ind w:left="2880" w:firstLine="0"/>
        <w:rPr/>
      </w:pPr>
      <w:r w:rsidDel="00000000" w:rsidR="00000000" w:rsidRPr="00000000">
        <w:rPr>
          <w:rtl w:val="0"/>
        </w:rPr>
      </w:r>
    </w:p>
    <w:p w:rsidR="00000000" w:rsidDel="00000000" w:rsidP="00000000" w:rsidRDefault="00000000" w:rsidRPr="00000000" w14:paraId="000000C5">
      <w:pPr>
        <w:pStyle w:val="Heading3"/>
        <w:numPr>
          <w:ilvl w:val="0"/>
          <w:numId w:val="16"/>
        </w:numPr>
        <w:ind w:left="2160" w:hanging="360"/>
        <w:rPr>
          <w:color w:val="434343"/>
          <w:sz w:val="28"/>
          <w:szCs w:val="28"/>
        </w:rPr>
      </w:pPr>
      <w:bookmarkStart w:colFirst="0" w:colLast="0" w:name="_xd70bg3radz" w:id="28"/>
      <w:bookmarkEnd w:id="28"/>
      <w:r w:rsidDel="00000000" w:rsidR="00000000" w:rsidRPr="00000000">
        <w:rPr>
          <w:rtl w:val="0"/>
        </w:rPr>
        <w:t xml:space="preserve">Travel Agency</w:t>
      </w:r>
    </w:p>
    <w:p w:rsidR="00000000" w:rsidDel="00000000" w:rsidP="00000000" w:rsidRDefault="00000000" w:rsidRPr="00000000" w14:paraId="000000C6">
      <w:pPr>
        <w:ind w:left="2160" w:firstLine="0"/>
        <w:rPr/>
      </w:pPr>
      <w:r w:rsidDel="00000000" w:rsidR="00000000" w:rsidRPr="00000000">
        <w:rPr>
          <w:rtl w:val="0"/>
        </w:rPr>
        <w:t xml:space="preserve">If you will use a </w:t>
      </w:r>
      <w:hyperlink r:id="rId24">
        <w:r w:rsidDel="00000000" w:rsidR="00000000" w:rsidRPr="00000000">
          <w:rPr>
            <w:color w:val="1155cc"/>
            <w:u w:val="single"/>
            <w:rtl w:val="0"/>
          </w:rPr>
          <w:t xml:space="preserve">UMBC authorized travel agency</w:t>
        </w:r>
      </w:hyperlink>
      <w:r w:rsidDel="00000000" w:rsidR="00000000" w:rsidRPr="00000000">
        <w:rPr>
          <w:rtl w:val="0"/>
        </w:rPr>
        <w:t xml:space="preserve"> to arrange for air or rail travel, select the appropriate agency from the drop down list. You, or the person preparing travel on your behalf, must contact the agency and obtain an informal quote. </w:t>
      </w:r>
    </w:p>
    <w:p w:rsidR="00000000" w:rsidDel="00000000" w:rsidP="00000000" w:rsidRDefault="00000000" w:rsidRPr="00000000" w14:paraId="000000C7">
      <w:pPr>
        <w:ind w:left="2160" w:firstLine="0"/>
        <w:rPr/>
      </w:pPr>
      <w:r w:rsidDel="00000000" w:rsidR="00000000" w:rsidRPr="00000000">
        <w:rPr>
          <w:rtl w:val="0"/>
        </w:rPr>
      </w:r>
    </w:p>
    <w:p w:rsidR="00000000" w:rsidDel="00000000" w:rsidP="00000000" w:rsidRDefault="00000000" w:rsidRPr="00000000" w14:paraId="000000C8">
      <w:pPr>
        <w:ind w:left="2160" w:firstLine="0"/>
        <w:rPr/>
      </w:pPr>
      <w:r w:rsidDel="00000000" w:rsidR="00000000" w:rsidRPr="00000000">
        <w:rPr>
          <w:rtl w:val="0"/>
        </w:rPr>
        <w:t xml:space="preserve">You will be prompted to provide the estimated ticket cost and a check box acknowledging that you have contacted the agency. </w:t>
      </w:r>
    </w:p>
    <w:p w:rsidR="00000000" w:rsidDel="00000000" w:rsidP="00000000" w:rsidRDefault="00000000" w:rsidRPr="00000000" w14:paraId="000000C9">
      <w:pPr>
        <w:ind w:left="2160" w:firstLine="0"/>
        <w:rPr/>
      </w:pPr>
      <w:r w:rsidDel="00000000" w:rsidR="00000000" w:rsidRPr="00000000">
        <w:rPr>
          <w:rtl w:val="0"/>
        </w:rPr>
      </w:r>
    </w:p>
    <w:p w:rsidR="00000000" w:rsidDel="00000000" w:rsidP="00000000" w:rsidRDefault="00000000" w:rsidRPr="00000000" w14:paraId="000000CA">
      <w:pPr>
        <w:ind w:left="2160" w:firstLine="0"/>
        <w:rPr/>
      </w:pPr>
      <w:r w:rsidDel="00000000" w:rsidR="00000000" w:rsidRPr="00000000">
        <w:rPr>
          <w:rtl w:val="0"/>
        </w:rPr>
        <w:t xml:space="preserve">Upon gaining all appropriate sign-offs for Travel Pre-Approval, the travel agency will then be contacted automatically (using DocuSign). The travel agent will enter the </w:t>
      </w:r>
      <w:r w:rsidDel="00000000" w:rsidR="00000000" w:rsidRPr="00000000">
        <w:rPr>
          <w:b w:val="1"/>
          <w:i w:val="1"/>
          <w:rtl w:val="0"/>
        </w:rPr>
        <w:t xml:space="preserve">actual </w:t>
      </w:r>
      <w:r w:rsidDel="00000000" w:rsidR="00000000" w:rsidRPr="00000000">
        <w:rPr>
          <w:rtl w:val="0"/>
        </w:rPr>
        <w:t xml:space="preserve">ticket cost at this time.</w:t>
        <w:br w:type="textWrapping"/>
        <w:br w:type="textWrapping"/>
        <w:t xml:space="preserve">If the actual ticket cost entered is in excess of 10% or $200 (whichever is greater) over the quoted estimate for budget approval, the request will be denied and will return to “entry” status  </w:t>
      </w:r>
      <w:r w:rsidDel="00000000" w:rsidR="00000000" w:rsidRPr="00000000">
        <w:rPr>
          <w:rtl w:val="0"/>
        </w:rPr>
        <w:t xml:space="preserve">for re-approval at the higher quoted price.</w:t>
      </w:r>
      <w:hyperlink r:id="rId25">
        <w:r w:rsidDel="00000000" w:rsidR="00000000" w:rsidRPr="00000000">
          <w:rPr>
            <w:color w:val="1155cc"/>
            <w:u w:val="single"/>
          </w:rPr>
          <w:drawing>
            <wp:inline distB="114300" distT="114300" distL="114300" distR="114300">
              <wp:extent cx="5943600" cy="647700"/>
              <wp:effectExtent b="25400" l="25400" r="25400" t="25400"/>
              <wp:docPr id="7"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943600" cy="647700"/>
                      </a:xfrm>
                      <a:prstGeom prst="rect"/>
                      <a:ln w="254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CB">
      <w:pPr>
        <w:pStyle w:val="Heading3"/>
        <w:ind w:left="2160" w:firstLine="0"/>
        <w:rPr>
          <w:sz w:val="22"/>
          <w:szCs w:val="22"/>
        </w:rPr>
      </w:pPr>
      <w:bookmarkStart w:colFirst="0" w:colLast="0" w:name="_reeytbsbo880" w:id="29"/>
      <w:bookmarkEnd w:id="29"/>
      <w:r w:rsidDel="00000000" w:rsidR="00000000" w:rsidRPr="00000000">
        <w:rPr>
          <w:sz w:val="22"/>
          <w:szCs w:val="22"/>
          <w:rtl w:val="0"/>
        </w:rPr>
        <w:t xml:space="preserve">At the time the travel agent approves the ticket request, he/she will enter the price of the ticket and upload the travel itinerary.  Docusign will notify the traveler/preparer with the approval and the itinerary.</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ind w:left="2160" w:firstLine="0"/>
        <w:rPr/>
      </w:pPr>
      <w:r w:rsidDel="00000000" w:rsidR="00000000" w:rsidRPr="00000000">
        <w:rPr>
          <w:b w:val="1"/>
          <w:rtl w:val="0"/>
        </w:rPr>
        <w:t xml:space="preserve">Please note: the UMBC travel staff will no longer be communicating with the travel agency on behalf of the traveler.  All questions regarding the travel tickets are to be directed to the travel agent.</w:t>
      </w:r>
      <w:r w:rsidDel="00000000" w:rsidR="00000000" w:rsidRPr="00000000">
        <w:rPr>
          <w:rtl w:val="0"/>
        </w:rPr>
      </w:r>
    </w:p>
    <w:p w:rsidR="00000000" w:rsidDel="00000000" w:rsidP="00000000" w:rsidRDefault="00000000" w:rsidRPr="00000000" w14:paraId="000000CE">
      <w:pPr>
        <w:pStyle w:val="Heading3"/>
        <w:ind w:left="2160" w:firstLine="0"/>
        <w:rPr/>
      </w:pPr>
      <w:bookmarkStart w:colFirst="0" w:colLast="0" w:name="_93rg8yca4mh1" w:id="30"/>
      <w:bookmarkEnd w:id="30"/>
      <w:r w:rsidDel="00000000" w:rsidR="00000000" w:rsidRPr="00000000">
        <w:rPr>
          <w:rtl w:val="0"/>
        </w:rPr>
      </w:r>
    </w:p>
    <w:p w:rsidR="00000000" w:rsidDel="00000000" w:rsidP="00000000" w:rsidRDefault="00000000" w:rsidRPr="00000000" w14:paraId="000000CF">
      <w:pPr>
        <w:pStyle w:val="Heading3"/>
        <w:numPr>
          <w:ilvl w:val="0"/>
          <w:numId w:val="16"/>
        </w:numPr>
        <w:ind w:left="2160" w:hanging="360"/>
        <w:rPr>
          <w:color w:val="434343"/>
          <w:sz w:val="28"/>
          <w:szCs w:val="28"/>
        </w:rPr>
      </w:pPr>
      <w:bookmarkStart w:colFirst="0" w:colLast="0" w:name="_7y80wx7tx543" w:id="31"/>
      <w:bookmarkEnd w:id="31"/>
      <w:r w:rsidDel="00000000" w:rsidR="00000000" w:rsidRPr="00000000">
        <w:rPr>
          <w:rtl w:val="0"/>
        </w:rPr>
        <w:t xml:space="preserve">Purpose</w:t>
      </w:r>
    </w:p>
    <w:p w:rsidR="00000000" w:rsidDel="00000000" w:rsidP="00000000" w:rsidRDefault="00000000" w:rsidRPr="00000000" w14:paraId="000000D0">
      <w:pPr>
        <w:ind w:left="2160" w:firstLine="0"/>
        <w:rPr/>
      </w:pPr>
      <w:r w:rsidDel="00000000" w:rsidR="00000000" w:rsidRPr="00000000">
        <w:rPr>
          <w:rtl w:val="0"/>
        </w:rPr>
        <w:t xml:space="preserve">Enter the reason for travel.</w:t>
      </w:r>
    </w:p>
    <w:p w:rsidR="00000000" w:rsidDel="00000000" w:rsidP="00000000" w:rsidRDefault="00000000" w:rsidRPr="00000000" w14:paraId="000000D1">
      <w:pPr>
        <w:pStyle w:val="Heading3"/>
        <w:numPr>
          <w:ilvl w:val="0"/>
          <w:numId w:val="16"/>
        </w:numPr>
        <w:ind w:left="2160" w:hanging="360"/>
        <w:rPr>
          <w:color w:val="434343"/>
          <w:sz w:val="28"/>
          <w:szCs w:val="28"/>
        </w:rPr>
      </w:pPr>
      <w:bookmarkStart w:colFirst="0" w:colLast="0" w:name="_83qxheb546zh" w:id="32"/>
      <w:bookmarkEnd w:id="32"/>
      <w:r w:rsidDel="00000000" w:rsidR="00000000" w:rsidRPr="00000000">
        <w:rPr>
          <w:rtl w:val="0"/>
        </w:rPr>
        <w:t xml:space="preserve">Is Travel Federally Sponsored?</w:t>
      </w:r>
    </w:p>
    <w:p w:rsidR="00000000" w:rsidDel="00000000" w:rsidP="00000000" w:rsidRDefault="00000000" w:rsidRPr="00000000" w14:paraId="000000D2">
      <w:pPr>
        <w:ind w:left="2160" w:firstLine="0"/>
        <w:rPr/>
      </w:pPr>
      <w:r w:rsidDel="00000000" w:rsidR="00000000" w:rsidRPr="00000000">
        <w:rPr>
          <w:rtl w:val="0"/>
        </w:rPr>
        <w:t xml:space="preserve">Select “yes” if your travel costs are federally sponsored. Refer to the </w:t>
      </w:r>
      <w:hyperlink r:id="rId27">
        <w:r w:rsidDel="00000000" w:rsidR="00000000" w:rsidRPr="00000000">
          <w:rPr>
            <w:color w:val="1155cc"/>
            <w:u w:val="single"/>
            <w:rtl w:val="0"/>
          </w:rPr>
          <w:t xml:space="preserve">UMBC travel policy</w:t>
        </w:r>
      </w:hyperlink>
      <w:r w:rsidDel="00000000" w:rsidR="00000000" w:rsidRPr="00000000">
        <w:rPr>
          <w:rtl w:val="0"/>
        </w:rPr>
        <w:t xml:space="preserve">, </w:t>
      </w:r>
      <w:hyperlink r:id="rId28">
        <w:r w:rsidDel="00000000" w:rsidR="00000000" w:rsidRPr="00000000">
          <w:rPr>
            <w:color w:val="1155cc"/>
            <w:u w:val="single"/>
            <w:rtl w:val="0"/>
          </w:rPr>
          <w:t xml:space="preserve">Contract and Grant Accounting Travel</w:t>
        </w:r>
      </w:hyperlink>
      <w:r w:rsidDel="00000000" w:rsidR="00000000" w:rsidRPr="00000000">
        <w:rPr>
          <w:rtl w:val="0"/>
        </w:rPr>
        <w:t xml:space="preserve">, and </w:t>
      </w:r>
      <w:hyperlink r:id="rId29">
        <w:r w:rsidDel="00000000" w:rsidR="00000000" w:rsidRPr="00000000">
          <w:rPr>
            <w:color w:val="1155cc"/>
            <w:u w:val="single"/>
            <w:rtl w:val="0"/>
          </w:rPr>
          <w:t xml:space="preserve">Federal Travel Regulations</w:t>
        </w:r>
      </w:hyperlink>
      <w:r w:rsidDel="00000000" w:rsidR="00000000" w:rsidRPr="00000000">
        <w:rPr>
          <w:rtl w:val="0"/>
        </w:rPr>
        <w:t xml:space="preserve">.</w:t>
      </w:r>
    </w:p>
    <w:p w:rsidR="00000000" w:rsidDel="00000000" w:rsidP="00000000" w:rsidRDefault="00000000" w:rsidRPr="00000000" w14:paraId="000000D3">
      <w:pPr>
        <w:pStyle w:val="Heading3"/>
        <w:numPr>
          <w:ilvl w:val="0"/>
          <w:numId w:val="16"/>
        </w:numPr>
        <w:ind w:left="2160" w:hanging="360"/>
        <w:rPr>
          <w:color w:val="434343"/>
          <w:sz w:val="28"/>
          <w:szCs w:val="28"/>
        </w:rPr>
      </w:pPr>
      <w:bookmarkStart w:colFirst="0" w:colLast="0" w:name="_8kq6wv2z49md" w:id="33"/>
      <w:bookmarkEnd w:id="33"/>
      <w:r w:rsidDel="00000000" w:rsidR="00000000" w:rsidRPr="00000000">
        <w:rPr>
          <w:rtl w:val="0"/>
        </w:rPr>
        <w:t xml:space="preserve">Are You Requesting a Working Fund Advance?</w:t>
      </w:r>
      <w:r w:rsidDel="00000000" w:rsidR="00000000" w:rsidRPr="00000000">
        <w:rPr>
          <w:rtl w:val="0"/>
        </w:rPr>
      </w:r>
    </w:p>
    <w:p w:rsidR="00000000" w:rsidDel="00000000" w:rsidP="00000000" w:rsidRDefault="00000000" w:rsidRPr="00000000" w14:paraId="000000D4">
      <w:pPr>
        <w:ind w:left="2160" w:firstLine="0"/>
        <w:rPr/>
      </w:pPr>
      <w:r w:rsidDel="00000000" w:rsidR="00000000" w:rsidRPr="00000000">
        <w:rPr>
          <w:rtl w:val="0"/>
        </w:rPr>
        <w:t xml:space="preserve">If you plan to request an advance for travel purposes from the UMBC Working Fund, select “yes”. </w:t>
      </w:r>
    </w:p>
    <w:p w:rsidR="00000000" w:rsidDel="00000000" w:rsidP="00000000" w:rsidRDefault="00000000" w:rsidRPr="00000000" w14:paraId="000000D5">
      <w:pPr>
        <w:ind w:left="2160" w:firstLine="0"/>
        <w:rPr/>
      </w:pPr>
      <w:r w:rsidDel="00000000" w:rsidR="00000000" w:rsidRPr="00000000">
        <w:rPr>
          <w:rtl w:val="0"/>
        </w:rPr>
      </w:r>
    </w:p>
    <w:p w:rsidR="00000000" w:rsidDel="00000000" w:rsidP="00000000" w:rsidRDefault="00000000" w:rsidRPr="00000000" w14:paraId="000000D6">
      <w:pPr>
        <w:ind w:left="2160" w:firstLine="0"/>
        <w:rPr/>
      </w:pPr>
      <w:r w:rsidDel="00000000" w:rsidR="00000000" w:rsidRPr="00000000">
        <w:rPr>
          <w:rtl w:val="0"/>
        </w:rPr>
        <w:t xml:space="preserve">You will be prompted to acknowledge that you have reviewed associated policies and processes for </w:t>
      </w:r>
      <w:hyperlink r:id="rId30">
        <w:r w:rsidDel="00000000" w:rsidR="00000000" w:rsidRPr="00000000">
          <w:rPr>
            <w:color w:val="1155cc"/>
            <w:u w:val="single"/>
            <w:rtl w:val="0"/>
          </w:rPr>
          <w:t xml:space="preserve">Working Fund Travel Advances</w:t>
        </w:r>
      </w:hyperlink>
      <w:r w:rsidDel="00000000" w:rsidR="00000000" w:rsidRPr="00000000">
        <w:rPr>
          <w:rtl w:val="0"/>
        </w:rPr>
        <w:t xml:space="preserve">. The workflow for your travel request will include automated review, approval, and reimbursement processing through the UMBC Working Fund administrator. </w:t>
      </w:r>
    </w:p>
    <w:p w:rsidR="00000000" w:rsidDel="00000000" w:rsidP="00000000" w:rsidRDefault="00000000" w:rsidRPr="00000000" w14:paraId="000000D7">
      <w:pPr>
        <w:ind w:left="2160" w:firstLine="0"/>
        <w:rPr/>
      </w:pPr>
      <w:r w:rsidDel="00000000" w:rsidR="00000000" w:rsidRPr="00000000">
        <w:rPr>
          <w:rtl w:val="0"/>
        </w:rPr>
      </w:r>
    </w:p>
    <w:p w:rsidR="00000000" w:rsidDel="00000000" w:rsidP="00000000" w:rsidRDefault="00000000" w:rsidRPr="00000000" w14:paraId="000000D8">
      <w:pPr>
        <w:ind w:left="1440" w:firstLine="0"/>
        <w:rPr/>
      </w:pPr>
      <w:r w:rsidDel="00000000" w:rsidR="00000000" w:rsidRPr="00000000">
        <w:rPr/>
        <w:drawing>
          <wp:inline distB="114300" distT="114300" distL="114300" distR="114300">
            <wp:extent cx="5233988" cy="855227"/>
            <wp:effectExtent b="25400" l="25400" r="25400" t="25400"/>
            <wp:docPr id="69" name="image61.png"/>
            <a:graphic>
              <a:graphicData uri="http://schemas.openxmlformats.org/drawingml/2006/picture">
                <pic:pic>
                  <pic:nvPicPr>
                    <pic:cNvPr id="0" name="image61.png"/>
                    <pic:cNvPicPr preferRelativeResize="0"/>
                  </pic:nvPicPr>
                  <pic:blipFill>
                    <a:blip r:embed="rId31"/>
                    <a:srcRect b="0" l="0" r="0" t="0"/>
                    <a:stretch>
                      <a:fillRect/>
                    </a:stretch>
                  </pic:blipFill>
                  <pic:spPr>
                    <a:xfrm>
                      <a:off x="0" y="0"/>
                      <a:ext cx="5233988" cy="85522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9">
      <w:pPr>
        <w:ind w:left="720" w:firstLine="0"/>
        <w:rPr/>
      </w:pPr>
      <w:r w:rsidDel="00000000" w:rsidR="00000000" w:rsidRPr="00000000">
        <w:rPr>
          <w:rtl w:val="0"/>
        </w:rPr>
      </w:r>
    </w:p>
    <w:p w:rsidR="00000000" w:rsidDel="00000000" w:rsidP="00000000" w:rsidRDefault="00000000" w:rsidRPr="00000000" w14:paraId="000000DA">
      <w:pPr>
        <w:ind w:left="2160" w:firstLine="0"/>
        <w:rPr/>
      </w:pPr>
      <w:r w:rsidDel="00000000" w:rsidR="00000000" w:rsidRPr="00000000">
        <w:rPr>
          <w:rtl w:val="0"/>
        </w:rPr>
      </w:r>
    </w:p>
    <w:p w:rsidR="00000000" w:rsidDel="00000000" w:rsidP="00000000" w:rsidRDefault="00000000" w:rsidRPr="00000000" w14:paraId="000000DB">
      <w:pPr>
        <w:pStyle w:val="Heading3"/>
        <w:numPr>
          <w:ilvl w:val="0"/>
          <w:numId w:val="16"/>
        </w:numPr>
        <w:ind w:left="2160" w:hanging="360"/>
        <w:rPr>
          <w:color w:val="434343"/>
          <w:sz w:val="28"/>
          <w:szCs w:val="28"/>
        </w:rPr>
      </w:pPr>
      <w:bookmarkStart w:colFirst="0" w:colLast="0" w:name="_nkmu2826vkgb" w:id="34"/>
      <w:bookmarkEnd w:id="34"/>
      <w:r w:rsidDel="00000000" w:rsidR="00000000" w:rsidRPr="00000000">
        <w:rPr>
          <w:rtl w:val="0"/>
        </w:rPr>
        <w:t xml:space="preserve">Will Any Portion of the expenses be covered by non-UMBC funds?</w:t>
      </w:r>
      <w:r w:rsidDel="00000000" w:rsidR="00000000" w:rsidRPr="00000000">
        <w:rPr>
          <w:rtl w:val="0"/>
        </w:rPr>
      </w:r>
    </w:p>
    <w:p w:rsidR="00000000" w:rsidDel="00000000" w:rsidP="00000000" w:rsidRDefault="00000000" w:rsidRPr="00000000" w14:paraId="000000DC">
      <w:pPr>
        <w:ind w:left="2160" w:firstLine="0"/>
        <w:rPr/>
      </w:pPr>
      <w:r w:rsidDel="00000000" w:rsidR="00000000" w:rsidRPr="00000000">
        <w:rPr>
          <w:rtl w:val="0"/>
        </w:rPr>
        <w:t xml:space="preserve">If your travel will include extra, personal expenses that are not easily separated from the travel estimates, please select “yes”. </w:t>
        <w:br w:type="textWrapping"/>
      </w:r>
    </w:p>
    <w:p w:rsidR="00000000" w:rsidDel="00000000" w:rsidP="00000000" w:rsidRDefault="00000000" w:rsidRPr="00000000" w14:paraId="000000DD">
      <w:pPr>
        <w:ind w:left="2160" w:firstLine="0"/>
        <w:rPr/>
      </w:pPr>
      <w:r w:rsidDel="00000000" w:rsidR="00000000" w:rsidRPr="00000000">
        <w:rPr>
          <w:rtl w:val="0"/>
        </w:rPr>
        <w:t xml:space="preserve">Reference the </w:t>
      </w:r>
      <w:hyperlink r:id="rId32">
        <w:r w:rsidDel="00000000" w:rsidR="00000000" w:rsidRPr="00000000">
          <w:rPr>
            <w:color w:val="1155cc"/>
            <w:u w:val="single"/>
            <w:rtl w:val="0"/>
          </w:rPr>
          <w:t xml:space="preserve">UMBC Travel Policy</w:t>
        </w:r>
      </w:hyperlink>
      <w:r w:rsidDel="00000000" w:rsidR="00000000" w:rsidRPr="00000000">
        <w:rPr>
          <w:rtl w:val="0"/>
        </w:rPr>
        <w:t xml:space="preserve"> for those expenses that are eligible to be covered/reimbursed. </w:t>
      </w:r>
    </w:p>
    <w:p w:rsidR="00000000" w:rsidDel="00000000" w:rsidP="00000000" w:rsidRDefault="00000000" w:rsidRPr="00000000" w14:paraId="000000DE">
      <w:pPr>
        <w:ind w:left="2160" w:firstLine="0"/>
        <w:rPr/>
      </w:pPr>
      <w:r w:rsidDel="00000000" w:rsidR="00000000" w:rsidRPr="00000000">
        <w:rPr>
          <w:rtl w:val="0"/>
        </w:rPr>
      </w:r>
    </w:p>
    <w:p w:rsidR="00000000" w:rsidDel="00000000" w:rsidP="00000000" w:rsidRDefault="00000000" w:rsidRPr="00000000" w14:paraId="000000DF">
      <w:pPr>
        <w:ind w:left="2160" w:firstLine="0"/>
        <w:rPr/>
      </w:pPr>
      <w:r w:rsidDel="00000000" w:rsidR="00000000" w:rsidRPr="00000000">
        <w:rPr>
          <w:rFonts w:ascii="Arial Unicode MS" w:cs="Arial Unicode MS" w:eastAsia="Arial Unicode MS" w:hAnsi="Arial Unicode MS"/>
          <w:rtl w:val="0"/>
        </w:rPr>
        <w:t xml:space="preserve">Use the “Traveler Responsibility” field under the “ESTIMATES” → “SUMMARY” section to specify an amount for expenses you will be responsible for. </w:t>
      </w:r>
    </w:p>
    <w:p w:rsidR="00000000" w:rsidDel="00000000" w:rsidP="00000000" w:rsidRDefault="00000000" w:rsidRPr="00000000" w14:paraId="000000E0">
      <w:pPr>
        <w:ind w:left="2160" w:firstLine="0"/>
        <w:rPr/>
      </w:pPr>
      <w:r w:rsidDel="00000000" w:rsidR="00000000" w:rsidRPr="00000000">
        <w:rPr>
          <w:rtl w:val="0"/>
        </w:rPr>
      </w:r>
    </w:p>
    <w:p w:rsidR="00000000" w:rsidDel="00000000" w:rsidP="00000000" w:rsidRDefault="00000000" w:rsidRPr="00000000" w14:paraId="000000E1">
      <w:pPr>
        <w:ind w:left="2160" w:firstLine="0"/>
        <w:rPr/>
      </w:pPr>
      <w:r w:rsidDel="00000000" w:rsidR="00000000" w:rsidRPr="00000000">
        <w:rPr>
          <w:rtl w:val="0"/>
        </w:rPr>
        <w:t xml:space="preserve">This amount will be deducted from the total expenses that are submitted for budget approval. </w:t>
      </w:r>
    </w:p>
    <w:p w:rsidR="00000000" w:rsidDel="00000000" w:rsidP="00000000" w:rsidRDefault="00000000" w:rsidRPr="00000000" w14:paraId="000000E2">
      <w:pPr>
        <w:ind w:left="2160" w:firstLine="0"/>
        <w:rPr/>
      </w:pPr>
      <w:r w:rsidDel="00000000" w:rsidR="00000000" w:rsidRPr="00000000">
        <w:rPr>
          <w:rtl w:val="0"/>
        </w:rPr>
      </w:r>
    </w:p>
    <w:p w:rsidR="00000000" w:rsidDel="00000000" w:rsidP="00000000" w:rsidRDefault="00000000" w:rsidRPr="00000000" w14:paraId="000000E3">
      <w:pPr>
        <w:ind w:left="1440" w:firstLine="0"/>
        <w:rPr/>
      </w:pPr>
      <w:r w:rsidDel="00000000" w:rsidR="00000000" w:rsidRPr="00000000">
        <w:rPr/>
        <w:drawing>
          <wp:inline distB="114300" distT="114300" distL="114300" distR="114300">
            <wp:extent cx="5319713" cy="954820"/>
            <wp:effectExtent b="25400" l="25400" r="25400" t="25400"/>
            <wp:docPr id="23"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5319713" cy="954820"/>
                    </a:xfrm>
                    <a:prstGeom prst="rect"/>
                    <a:ln w="25400">
                      <a:solidFill>
                        <a:srgbClr val="000000"/>
                      </a:solidFill>
                      <a:prstDash val="solid"/>
                    </a:ln>
                  </pic:spPr>
                </pic:pic>
              </a:graphicData>
            </a:graphic>
          </wp:inline>
        </w:drawing>
      </w:r>
      <w:r w:rsidDel="00000000" w:rsidR="00000000" w:rsidRPr="00000000">
        <w:rPr/>
        <w:drawing>
          <wp:inline distB="114300" distT="114300" distL="114300" distR="114300">
            <wp:extent cx="3343275" cy="1038225"/>
            <wp:effectExtent b="25400" l="25400" r="25400" t="25400"/>
            <wp:docPr id="41" name="image35.png"/>
            <a:graphic>
              <a:graphicData uri="http://schemas.openxmlformats.org/drawingml/2006/picture">
                <pic:pic>
                  <pic:nvPicPr>
                    <pic:cNvPr id="0" name="image35.png"/>
                    <pic:cNvPicPr preferRelativeResize="0"/>
                  </pic:nvPicPr>
                  <pic:blipFill>
                    <a:blip r:embed="rId34"/>
                    <a:srcRect b="0" l="0" r="0" t="0"/>
                    <a:stretch>
                      <a:fillRect/>
                    </a:stretch>
                  </pic:blipFill>
                  <pic:spPr>
                    <a:xfrm>
                      <a:off x="0" y="0"/>
                      <a:ext cx="3343275" cy="10382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4">
      <w:pPr>
        <w:ind w:left="1440" w:firstLine="0"/>
        <w:rPr/>
      </w:pPr>
      <w:r w:rsidDel="00000000" w:rsidR="00000000" w:rsidRPr="00000000">
        <w:rPr>
          <w:rtl w:val="0"/>
        </w:rPr>
      </w:r>
    </w:p>
    <w:p w:rsidR="00000000" w:rsidDel="00000000" w:rsidP="00000000" w:rsidRDefault="00000000" w:rsidRPr="00000000" w14:paraId="000000E5">
      <w:pPr>
        <w:numPr>
          <w:ilvl w:val="0"/>
          <w:numId w:val="16"/>
        </w:numPr>
        <w:ind w:left="2160" w:hanging="360"/>
        <w:rPr>
          <w:sz w:val="28"/>
          <w:szCs w:val="28"/>
          <w:u w:val="none"/>
        </w:rPr>
      </w:pPr>
      <w:r w:rsidDel="00000000" w:rsidR="00000000" w:rsidRPr="00000000">
        <w:rPr>
          <w:sz w:val="28"/>
          <w:szCs w:val="28"/>
          <w:rtl w:val="0"/>
        </w:rPr>
        <w:t xml:space="preserve">Will any part of this travel include Athletic Recruitment?</w:t>
      </w:r>
      <w:r w:rsidDel="00000000" w:rsidR="00000000" w:rsidRPr="00000000">
        <w:rPr>
          <w:rtl w:val="0"/>
        </w:rPr>
      </w:r>
    </w:p>
    <w:p w:rsidR="00000000" w:rsidDel="00000000" w:rsidP="00000000" w:rsidRDefault="00000000" w:rsidRPr="00000000" w14:paraId="000000E6">
      <w:pPr>
        <w:ind w:left="2160" w:firstLine="0"/>
        <w:rPr>
          <w:sz w:val="28"/>
          <w:szCs w:val="28"/>
        </w:rPr>
      </w:pPr>
      <w:r w:rsidDel="00000000" w:rsidR="00000000" w:rsidRPr="00000000">
        <w:rPr>
          <w:rtl w:val="0"/>
        </w:rPr>
      </w:r>
    </w:p>
    <w:p w:rsidR="00000000" w:rsidDel="00000000" w:rsidP="00000000" w:rsidRDefault="00000000" w:rsidRPr="00000000" w14:paraId="000000E7">
      <w:pPr>
        <w:ind w:left="2160" w:firstLine="0"/>
        <w:rPr/>
      </w:pPr>
      <w:r w:rsidDel="00000000" w:rsidR="00000000" w:rsidRPr="00000000">
        <w:rPr>
          <w:rtl w:val="0"/>
        </w:rPr>
        <w:t xml:space="preserve">Athletics is approved to use a specific travel agency and uses documentation specific to Athletics recruitment.</w:t>
      </w:r>
      <w:r w:rsidDel="00000000" w:rsidR="00000000" w:rsidRPr="00000000">
        <w:rPr>
          <w:rtl w:val="0"/>
        </w:rPr>
      </w:r>
    </w:p>
    <w:p w:rsidR="00000000" w:rsidDel="00000000" w:rsidP="00000000" w:rsidRDefault="00000000" w:rsidRPr="00000000" w14:paraId="000000E8">
      <w:pPr>
        <w:ind w:left="2160" w:firstLine="0"/>
        <w:rPr>
          <w:sz w:val="28"/>
          <w:szCs w:val="28"/>
        </w:rPr>
      </w:pPr>
      <w:r w:rsidDel="00000000" w:rsidR="00000000" w:rsidRPr="00000000">
        <w:rPr>
          <w:rtl w:val="0"/>
        </w:rPr>
      </w:r>
    </w:p>
    <w:p w:rsidR="00000000" w:rsidDel="00000000" w:rsidP="00000000" w:rsidRDefault="00000000" w:rsidRPr="00000000" w14:paraId="000000E9">
      <w:pPr>
        <w:numPr>
          <w:ilvl w:val="0"/>
          <w:numId w:val="16"/>
        </w:numPr>
        <w:ind w:left="2160" w:hanging="360"/>
        <w:rPr>
          <w:rFonts w:ascii="Roboto" w:cs="Roboto" w:eastAsia="Roboto" w:hAnsi="Roboto"/>
          <w:sz w:val="28"/>
          <w:szCs w:val="28"/>
          <w:u w:val="none"/>
        </w:rPr>
      </w:pPr>
      <w:r w:rsidDel="00000000" w:rsidR="00000000" w:rsidRPr="00000000">
        <w:rPr>
          <w:rFonts w:ascii="Roboto" w:cs="Roboto" w:eastAsia="Roboto" w:hAnsi="Roboto"/>
          <w:sz w:val="28"/>
          <w:szCs w:val="28"/>
          <w:rtl w:val="0"/>
        </w:rPr>
        <w:t xml:space="preserve">Will the traveler be fully vaccinated for Covid-19 by the date the travel begins?</w:t>
      </w:r>
    </w:p>
    <w:p w:rsidR="00000000" w:rsidDel="00000000" w:rsidP="00000000" w:rsidRDefault="00000000" w:rsidRPr="00000000" w14:paraId="000000EA">
      <w:pPr>
        <w:ind w:left="1440" w:firstLine="0"/>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EB">
      <w:pPr>
        <w:ind w:left="2160" w:firstLine="0"/>
        <w:rPr/>
      </w:pPr>
      <w:r w:rsidDel="00000000" w:rsidR="00000000" w:rsidRPr="00000000">
        <w:rPr>
          <w:rtl w:val="0"/>
        </w:rPr>
        <w:t xml:space="preserve">All travelers on University-related out-of-state travel are required to be fully vaccinated against COVID-19 by the start date of their travel unless appropriate waiver documentation is on file with the University. </w:t>
      </w:r>
    </w:p>
    <w:p w:rsidR="00000000" w:rsidDel="00000000" w:rsidP="00000000" w:rsidRDefault="00000000" w:rsidRPr="00000000" w14:paraId="000000EC">
      <w:pPr>
        <w:ind w:left="1440" w:firstLine="0"/>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pPr>
      <w:r w:rsidDel="00000000" w:rsidR="00000000" w:rsidRPr="00000000">
        <w:rPr>
          <w:rtl w:val="0"/>
        </w:rPr>
        <w:t xml:space="preserve">If the traveler is not compliant with the policy and cannot answer yes to this question, the pre-approval cannot be submitted for approval. </w:t>
      </w:r>
    </w:p>
    <w:p w:rsidR="00000000" w:rsidDel="00000000" w:rsidP="00000000" w:rsidRDefault="00000000" w:rsidRPr="00000000" w14:paraId="000000EE">
      <w:pPr>
        <w:pStyle w:val="Heading2"/>
        <w:numPr>
          <w:ilvl w:val="0"/>
          <w:numId w:val="14"/>
        </w:numPr>
        <w:ind w:left="1440" w:hanging="360"/>
        <w:rPr>
          <w:sz w:val="32"/>
          <w:szCs w:val="32"/>
        </w:rPr>
      </w:pPr>
      <w:bookmarkStart w:colFirst="0" w:colLast="0" w:name="_frrmo8e8q9hz" w:id="35"/>
      <w:bookmarkEnd w:id="35"/>
      <w:r w:rsidDel="00000000" w:rsidR="00000000" w:rsidRPr="00000000">
        <w:rPr>
          <w:rtl w:val="0"/>
        </w:rPr>
        <w:t xml:space="preserve">ESTIMATES for the Pre-Approval:</w:t>
      </w:r>
    </w:p>
    <w:p w:rsidR="00000000" w:rsidDel="00000000" w:rsidP="00000000" w:rsidRDefault="00000000" w:rsidRPr="00000000" w14:paraId="000000EF">
      <w:pPr>
        <w:ind w:lef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180975</wp:posOffset>
            </wp:positionV>
            <wp:extent cx="3757613" cy="542925"/>
            <wp:effectExtent b="25400" l="25400" r="25400" t="25400"/>
            <wp:wrapSquare wrapText="bothSides" distB="114300" distT="114300" distL="114300" distR="114300"/>
            <wp:docPr id="33"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3757613" cy="542925"/>
                    </a:xfrm>
                    <a:prstGeom prst="rect"/>
                    <a:ln w="25400">
                      <a:solidFill>
                        <a:srgbClr val="000000"/>
                      </a:solidFill>
                      <a:prstDash val="solid"/>
                    </a:ln>
                  </pic:spPr>
                </pic:pic>
              </a:graphicData>
            </a:graphic>
          </wp:anchor>
        </w:drawing>
      </w:r>
    </w:p>
    <w:p w:rsidR="00000000" w:rsidDel="00000000" w:rsidP="00000000" w:rsidRDefault="00000000" w:rsidRPr="00000000" w14:paraId="000000F0">
      <w:pPr>
        <w:ind w:left="1440" w:firstLine="0"/>
        <w:rPr/>
      </w:pPr>
      <w:r w:rsidDel="00000000" w:rsidR="00000000" w:rsidRPr="00000000">
        <w:rPr>
          <w:rtl w:val="0"/>
        </w:rPr>
      </w:r>
    </w:p>
    <w:p w:rsidR="00000000" w:rsidDel="00000000" w:rsidP="00000000" w:rsidRDefault="00000000" w:rsidRPr="00000000" w14:paraId="000000F1">
      <w:pPr>
        <w:ind w:left="1440" w:firstLine="0"/>
        <w:rPr/>
      </w:pPr>
      <w:r w:rsidDel="00000000" w:rsidR="00000000" w:rsidRPr="00000000">
        <w:rPr>
          <w:rtl w:val="0"/>
        </w:rPr>
      </w:r>
    </w:p>
    <w:p w:rsidR="00000000" w:rsidDel="00000000" w:rsidP="00000000" w:rsidRDefault="00000000" w:rsidRPr="00000000" w14:paraId="000000F2">
      <w:pPr>
        <w:ind w:left="1440" w:firstLine="0"/>
        <w:rPr/>
      </w:pPr>
      <w:r w:rsidDel="00000000" w:rsidR="00000000" w:rsidRPr="00000000">
        <w:rPr>
          <w:rtl w:val="0"/>
        </w:rPr>
      </w:r>
    </w:p>
    <w:p w:rsidR="00000000" w:rsidDel="00000000" w:rsidP="00000000" w:rsidRDefault="00000000" w:rsidRPr="00000000" w14:paraId="000000F3">
      <w:pPr>
        <w:ind w:left="1440" w:firstLine="0"/>
        <w:rPr/>
      </w:pPr>
      <w:r w:rsidDel="00000000" w:rsidR="00000000" w:rsidRPr="00000000">
        <w:rPr>
          <w:rtl w:val="0"/>
        </w:rPr>
      </w:r>
    </w:p>
    <w:p w:rsidR="00000000" w:rsidDel="00000000" w:rsidP="00000000" w:rsidRDefault="00000000" w:rsidRPr="00000000" w14:paraId="000000F4">
      <w:pPr>
        <w:ind w:left="1440" w:firstLine="0"/>
        <w:rPr/>
      </w:pPr>
      <w:r w:rsidDel="00000000" w:rsidR="00000000" w:rsidRPr="00000000">
        <w:rPr>
          <w:rtl w:val="0"/>
        </w:rPr>
        <w:t xml:space="preserve">Use this section to itemize </w:t>
      </w:r>
      <w:r w:rsidDel="00000000" w:rsidR="00000000" w:rsidRPr="00000000">
        <w:rPr>
          <w:b w:val="1"/>
          <w:rtl w:val="0"/>
        </w:rPr>
        <w:t xml:space="preserve">estimated </w:t>
      </w:r>
      <w:r w:rsidDel="00000000" w:rsidR="00000000" w:rsidRPr="00000000">
        <w:rPr>
          <w:rtl w:val="0"/>
        </w:rPr>
        <w:t xml:space="preserve">expenses. The Travel Pre-Approval is gathering estimated costs for budget authorization and approvals. </w:t>
      </w:r>
    </w:p>
    <w:p w:rsidR="00000000" w:rsidDel="00000000" w:rsidP="00000000" w:rsidRDefault="00000000" w:rsidRPr="00000000" w14:paraId="000000F5">
      <w:pPr>
        <w:ind w:left="1440" w:firstLine="0"/>
        <w:rPr/>
      </w:pPr>
      <w:r w:rsidDel="00000000" w:rsidR="00000000" w:rsidRPr="00000000">
        <w:rPr>
          <w:rtl w:val="0"/>
        </w:rPr>
      </w:r>
    </w:p>
    <w:p w:rsidR="00000000" w:rsidDel="00000000" w:rsidP="00000000" w:rsidRDefault="00000000" w:rsidRPr="00000000" w14:paraId="000000F6">
      <w:pPr>
        <w:ind w:left="1440" w:firstLine="0"/>
        <w:rPr/>
      </w:pPr>
      <w:r w:rsidDel="00000000" w:rsidR="00000000" w:rsidRPr="00000000">
        <w:rPr>
          <w:rtl w:val="0"/>
        </w:rPr>
        <w:t xml:space="preserve">Expenses are broken down into 4 categories and will accommodate up to 5 different chartstrings (if expenses are to be split across multiple departments).</w:t>
      </w:r>
    </w:p>
    <w:p w:rsidR="00000000" w:rsidDel="00000000" w:rsidP="00000000" w:rsidRDefault="00000000" w:rsidRPr="00000000" w14:paraId="000000F7">
      <w:pPr>
        <w:ind w:left="1440" w:firstLine="0"/>
        <w:rPr/>
      </w:pPr>
      <w:r w:rsidDel="00000000" w:rsidR="00000000" w:rsidRPr="00000000">
        <w:rPr>
          <w:rtl w:val="0"/>
        </w:rPr>
      </w:r>
    </w:p>
    <w:p w:rsidR="00000000" w:rsidDel="00000000" w:rsidP="00000000" w:rsidRDefault="00000000" w:rsidRPr="00000000" w14:paraId="000000F8">
      <w:pPr>
        <w:ind w:left="1440" w:firstLine="0"/>
        <w:rPr/>
      </w:pPr>
      <w:r w:rsidDel="00000000" w:rsidR="00000000" w:rsidRPr="00000000">
        <w:rPr/>
        <w:drawing>
          <wp:inline distB="114300" distT="114300" distL="114300" distR="114300">
            <wp:extent cx="3776663" cy="485775"/>
            <wp:effectExtent b="25400" l="25400" r="25400" t="25400"/>
            <wp:docPr id="22" name="image21.png"/>
            <a:graphic>
              <a:graphicData uri="http://schemas.openxmlformats.org/drawingml/2006/picture">
                <pic:pic>
                  <pic:nvPicPr>
                    <pic:cNvPr id="0" name="image21.png"/>
                    <pic:cNvPicPr preferRelativeResize="0"/>
                  </pic:nvPicPr>
                  <pic:blipFill>
                    <a:blip r:embed="rId36"/>
                    <a:srcRect b="0" l="1231" r="-1231" t="0"/>
                    <a:stretch>
                      <a:fillRect/>
                    </a:stretch>
                  </pic:blipFill>
                  <pic:spPr>
                    <a:xfrm>
                      <a:off x="0" y="0"/>
                      <a:ext cx="3776663" cy="4857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9">
      <w:pPr>
        <w:ind w:left="1440" w:firstLine="0"/>
        <w:rPr/>
      </w:pPr>
      <w:r w:rsidDel="00000000" w:rsidR="00000000" w:rsidRPr="00000000">
        <w:rPr>
          <w:rtl w:val="0"/>
        </w:rPr>
      </w:r>
    </w:p>
    <w:p w:rsidR="00000000" w:rsidDel="00000000" w:rsidP="00000000" w:rsidRDefault="00000000" w:rsidRPr="00000000" w14:paraId="000000FA">
      <w:pPr>
        <w:pStyle w:val="Heading3"/>
        <w:numPr>
          <w:ilvl w:val="0"/>
          <w:numId w:val="17"/>
        </w:numPr>
        <w:ind w:left="2160" w:hanging="360"/>
        <w:rPr>
          <w:color w:val="434343"/>
          <w:sz w:val="28"/>
          <w:szCs w:val="28"/>
        </w:rPr>
      </w:pPr>
      <w:bookmarkStart w:colFirst="0" w:colLast="0" w:name="_b8wg3cy3mpjz" w:id="36"/>
      <w:bookmarkEnd w:id="36"/>
      <w:r w:rsidDel="00000000" w:rsidR="00000000" w:rsidRPr="00000000">
        <w:rPr>
          <w:rtl w:val="0"/>
        </w:rPr>
        <w:t xml:space="preserve">Summary</w:t>
      </w:r>
    </w:p>
    <w:p w:rsidR="00000000" w:rsidDel="00000000" w:rsidP="00000000" w:rsidRDefault="00000000" w:rsidRPr="00000000" w14:paraId="000000FB">
      <w:pPr>
        <w:ind w:left="2160" w:firstLine="0"/>
        <w:rPr/>
      </w:pPr>
      <w:r w:rsidDel="00000000" w:rsidR="00000000" w:rsidRPr="00000000">
        <w:rPr>
          <w:rtl w:val="0"/>
        </w:rPr>
        <w:t xml:space="preserve">The summary page presents a recap of all estimated expenses entered under transportation, lodging/food and fees/misc. As itemized expenses are entered under each category, they will display on the summary page and total at the bottom under “</w:t>
      </w:r>
      <w:r w:rsidDel="00000000" w:rsidR="00000000" w:rsidRPr="00000000">
        <w:rPr>
          <w:rFonts w:ascii="Roboto" w:cs="Roboto" w:eastAsia="Roboto" w:hAnsi="Roboto"/>
          <w:b w:val="1"/>
          <w:color w:val="212529"/>
          <w:sz w:val="24"/>
          <w:szCs w:val="24"/>
          <w:highlight w:val="white"/>
          <w:rtl w:val="0"/>
        </w:rPr>
        <w:t xml:space="preserve">Total Estimate</w:t>
      </w:r>
      <w:r w:rsidDel="00000000" w:rsidR="00000000" w:rsidRPr="00000000">
        <w:rPr>
          <w:rtl w:val="0"/>
        </w:rPr>
        <w:t xml:space="preserve">”.</w:t>
      </w:r>
    </w:p>
    <w:p w:rsidR="00000000" w:rsidDel="00000000" w:rsidP="00000000" w:rsidRDefault="00000000" w:rsidRPr="00000000" w14:paraId="000000FC">
      <w:pPr>
        <w:ind w:left="2160" w:firstLine="0"/>
        <w:rPr/>
      </w:pPr>
      <w:r w:rsidDel="00000000" w:rsidR="00000000" w:rsidRPr="00000000">
        <w:rPr>
          <w:rtl w:val="0"/>
        </w:rPr>
      </w:r>
    </w:p>
    <w:p w:rsidR="00000000" w:rsidDel="00000000" w:rsidP="00000000" w:rsidRDefault="00000000" w:rsidRPr="00000000" w14:paraId="000000FD">
      <w:pPr>
        <w:ind w:left="2160" w:firstLine="0"/>
        <w:rPr/>
      </w:pPr>
      <w:r w:rsidDel="00000000" w:rsidR="00000000" w:rsidRPr="00000000">
        <w:rPr>
          <w:rtl w:val="0"/>
        </w:rPr>
        <w:t xml:space="preserve">All estimated expenses must be accounted for under a valid budget account combination (distribution of charges</w:t>
      </w:r>
      <w:r w:rsidDel="00000000" w:rsidR="00000000" w:rsidRPr="00000000">
        <w:rPr>
          <w:b w:val="1"/>
          <w:color w:val="274e13"/>
          <w:rtl w:val="0"/>
        </w:rPr>
        <w:t xml:space="preserve">, </w:t>
      </w:r>
      <w:r w:rsidDel="00000000" w:rsidR="00000000" w:rsidRPr="00000000">
        <w:rPr>
          <w:rtl w:val="0"/>
        </w:rPr>
        <w:t xml:space="preserve">also known as a chartstring</w:t>
      </w:r>
      <w:r w:rsidDel="00000000" w:rsidR="00000000" w:rsidRPr="00000000">
        <w:rPr>
          <w:rtl w:val="0"/>
        </w:rPr>
        <w:t xml:space="preserve">) before the Pre-Approval will move forward to DocuSign. </w:t>
      </w:r>
    </w:p>
    <w:p w:rsidR="00000000" w:rsidDel="00000000" w:rsidP="00000000" w:rsidRDefault="00000000" w:rsidRPr="00000000" w14:paraId="000000FE">
      <w:pPr>
        <w:ind w:left="2160" w:firstLine="0"/>
        <w:rPr/>
      </w:pPr>
      <w:r w:rsidDel="00000000" w:rsidR="00000000" w:rsidRPr="00000000">
        <w:rPr/>
        <w:drawing>
          <wp:inline distB="114300" distT="114300" distL="114300" distR="114300">
            <wp:extent cx="4162425" cy="1619250"/>
            <wp:effectExtent b="12700" l="12700" r="12700" t="12700"/>
            <wp:docPr id="56" name="image59.png"/>
            <a:graphic>
              <a:graphicData uri="http://schemas.openxmlformats.org/drawingml/2006/picture">
                <pic:pic>
                  <pic:nvPicPr>
                    <pic:cNvPr id="0" name="image59.png"/>
                    <pic:cNvPicPr preferRelativeResize="0"/>
                  </pic:nvPicPr>
                  <pic:blipFill>
                    <a:blip r:embed="rId37"/>
                    <a:srcRect b="0" l="0" r="0" t="0"/>
                    <a:stretch>
                      <a:fillRect/>
                    </a:stretch>
                  </pic:blipFill>
                  <pic:spPr>
                    <a:xfrm>
                      <a:off x="0" y="0"/>
                      <a:ext cx="4162425" cy="16192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F">
      <w:pPr>
        <w:ind w:left="2160" w:firstLine="0"/>
        <w:rPr/>
      </w:pPr>
      <w:r w:rsidDel="00000000" w:rsidR="00000000" w:rsidRPr="00000000">
        <w:rPr>
          <w:rtl w:val="0"/>
        </w:rPr>
      </w:r>
    </w:p>
    <w:p w:rsidR="00000000" w:rsidDel="00000000" w:rsidP="00000000" w:rsidRDefault="00000000" w:rsidRPr="00000000" w14:paraId="00000100">
      <w:pPr>
        <w:ind w:left="2160" w:firstLine="0"/>
        <w:rPr>
          <w:rFonts w:ascii="Roboto" w:cs="Roboto" w:eastAsia="Roboto" w:hAnsi="Roboto"/>
          <w:b w:val="1"/>
          <w:color w:val="212529"/>
          <w:sz w:val="24"/>
          <w:szCs w:val="24"/>
          <w:highlight w:val="white"/>
        </w:rPr>
      </w:pPr>
      <w:r w:rsidDel="00000000" w:rsidR="00000000" w:rsidRPr="00000000">
        <w:rPr>
          <w:rtl w:val="0"/>
        </w:rPr>
        <w:t xml:space="preserve">If </w:t>
      </w:r>
      <w:r w:rsidDel="00000000" w:rsidR="00000000" w:rsidRPr="00000000">
        <w:rPr>
          <w:b w:val="1"/>
          <w:color w:val="274e13"/>
          <w:rtl w:val="0"/>
        </w:rPr>
        <w:t xml:space="preserve">Non-UMBC</w:t>
      </w:r>
      <w:r w:rsidDel="00000000" w:rsidR="00000000" w:rsidRPr="00000000">
        <w:rPr>
          <w:rtl w:val="0"/>
        </w:rPr>
        <w:t xml:space="preserve"> expenses are included, they will be deducted from the “Total Estimate” to calculate the </w:t>
      </w:r>
      <w:r w:rsidDel="00000000" w:rsidR="00000000" w:rsidRPr="00000000">
        <w:rPr>
          <w:rFonts w:ascii="Roboto" w:cs="Roboto" w:eastAsia="Roboto" w:hAnsi="Roboto"/>
          <w:b w:val="1"/>
          <w:color w:val="212529"/>
          <w:sz w:val="24"/>
          <w:szCs w:val="24"/>
          <w:highlight w:val="white"/>
          <w:rtl w:val="0"/>
        </w:rPr>
        <w:t xml:space="preserve">Total Estimated Pre-Approval Amount. </w:t>
      </w:r>
    </w:p>
    <w:p w:rsidR="00000000" w:rsidDel="00000000" w:rsidP="00000000" w:rsidRDefault="00000000" w:rsidRPr="00000000" w14:paraId="00000101">
      <w:pPr>
        <w:ind w:left="2160" w:firstLine="0"/>
        <w:rPr>
          <w:rFonts w:ascii="Roboto" w:cs="Roboto" w:eastAsia="Roboto" w:hAnsi="Roboto"/>
          <w:b w:val="1"/>
          <w:color w:val="212529"/>
          <w:sz w:val="24"/>
          <w:szCs w:val="24"/>
          <w:highlight w:val="white"/>
        </w:rPr>
      </w:pPr>
      <w:r w:rsidDel="00000000" w:rsidR="00000000" w:rsidRPr="00000000">
        <w:rPr>
          <w:rtl w:val="0"/>
        </w:rPr>
      </w:r>
    </w:p>
    <w:p w:rsidR="00000000" w:rsidDel="00000000" w:rsidP="00000000" w:rsidRDefault="00000000" w:rsidRPr="00000000" w14:paraId="00000102">
      <w:pPr>
        <w:ind w:left="2160" w:firstLine="0"/>
        <w:rPr/>
      </w:pPr>
      <w:r w:rsidDel="00000000" w:rsidR="00000000" w:rsidRPr="00000000">
        <w:rPr>
          <w:rtl w:val="0"/>
        </w:rPr>
        <w:t xml:space="preserve">The </w:t>
      </w:r>
      <w:r w:rsidDel="00000000" w:rsidR="00000000" w:rsidRPr="00000000">
        <w:rPr>
          <w:rFonts w:ascii="Roboto" w:cs="Roboto" w:eastAsia="Roboto" w:hAnsi="Roboto"/>
          <w:b w:val="1"/>
          <w:color w:val="212529"/>
          <w:sz w:val="24"/>
          <w:szCs w:val="24"/>
          <w:highlight w:val="white"/>
          <w:rtl w:val="0"/>
        </w:rPr>
        <w:t xml:space="preserve">Total Estimated Pre-Approval Amount</w:t>
      </w:r>
      <w:r w:rsidDel="00000000" w:rsidR="00000000" w:rsidRPr="00000000">
        <w:rPr>
          <w:rtl w:val="0"/>
        </w:rPr>
        <w:t xml:space="preserve"> must be fully accounted for in the </w:t>
      </w:r>
      <w:r w:rsidDel="00000000" w:rsidR="00000000" w:rsidRPr="00000000">
        <w:rPr>
          <w:rFonts w:ascii="Roboto" w:cs="Roboto" w:eastAsia="Roboto" w:hAnsi="Roboto"/>
          <w:b w:val="1"/>
          <w:color w:val="212529"/>
          <w:sz w:val="24"/>
          <w:szCs w:val="24"/>
          <w:highlight w:val="white"/>
          <w:rtl w:val="0"/>
        </w:rPr>
        <w:t xml:space="preserve">Total Distribution of Charges</w:t>
      </w:r>
      <w:r w:rsidDel="00000000" w:rsidR="00000000" w:rsidRPr="00000000">
        <w:rPr>
          <w:rtl w:val="0"/>
        </w:rPr>
        <w:t xml:space="preserve"> (using one department, or across multiple departments) before the Pre-Approval is submitted to DocuSign.</w:t>
      </w:r>
    </w:p>
    <w:p w:rsidR="00000000" w:rsidDel="00000000" w:rsidP="00000000" w:rsidRDefault="00000000" w:rsidRPr="00000000" w14:paraId="00000103">
      <w:pPr>
        <w:ind w:left="2160" w:firstLine="0"/>
        <w:rPr/>
      </w:pPr>
      <w:r w:rsidDel="00000000" w:rsidR="00000000" w:rsidRPr="00000000">
        <w:rPr>
          <w:rtl w:val="0"/>
        </w:rPr>
      </w:r>
    </w:p>
    <w:p w:rsidR="00000000" w:rsidDel="00000000" w:rsidP="00000000" w:rsidRDefault="00000000" w:rsidRPr="00000000" w14:paraId="00000104">
      <w:pPr>
        <w:ind w:left="2160" w:firstLine="0"/>
        <w:rPr/>
      </w:pPr>
      <w:r w:rsidDel="00000000" w:rsidR="00000000" w:rsidRPr="00000000">
        <w:rPr>
          <w:rFonts w:ascii="Roboto" w:cs="Roboto" w:eastAsia="Roboto" w:hAnsi="Roboto"/>
          <w:b w:val="1"/>
          <w:color w:val="212529"/>
          <w:sz w:val="24"/>
          <w:szCs w:val="24"/>
          <w:highlight w:val="white"/>
          <w:rtl w:val="0"/>
        </w:rPr>
        <w:t xml:space="preserve">Adjust Distribution of Charges</w:t>
      </w:r>
      <w:r w:rsidDel="00000000" w:rsidR="00000000" w:rsidRPr="00000000">
        <w:rPr>
          <w:rtl w:val="0"/>
        </w:rPr>
        <w:t xml:space="preserve"> must equal $0, by adjusting the value on the chartstring line(s), or adjusting estimated expenses. The text on this line will change to </w:t>
      </w:r>
      <w:r w:rsidDel="00000000" w:rsidR="00000000" w:rsidRPr="00000000">
        <w:rPr>
          <w:color w:val="ff0000"/>
          <w:rtl w:val="0"/>
        </w:rPr>
        <w:t xml:space="preserve">red </w:t>
      </w:r>
      <w:r w:rsidDel="00000000" w:rsidR="00000000" w:rsidRPr="00000000">
        <w:rPr>
          <w:rtl w:val="0"/>
        </w:rPr>
        <w:t xml:space="preserve">when the funding sources are inadequate to satisfy the </w:t>
      </w:r>
      <w:r w:rsidDel="00000000" w:rsidR="00000000" w:rsidRPr="00000000">
        <w:rPr>
          <w:rFonts w:ascii="Roboto" w:cs="Roboto" w:eastAsia="Roboto" w:hAnsi="Roboto"/>
          <w:b w:val="1"/>
          <w:color w:val="212529"/>
          <w:sz w:val="24"/>
          <w:szCs w:val="24"/>
          <w:highlight w:val="white"/>
          <w:rtl w:val="0"/>
        </w:rPr>
        <w:t xml:space="preserve">Total Estimated Pre-Approval Amount. </w:t>
      </w:r>
      <w:r w:rsidDel="00000000" w:rsidR="00000000" w:rsidRPr="00000000">
        <w:rPr>
          <w:rtl w:val="0"/>
        </w:rPr>
      </w:r>
    </w:p>
    <w:p w:rsidR="00000000" w:rsidDel="00000000" w:rsidP="00000000" w:rsidRDefault="00000000" w:rsidRPr="00000000" w14:paraId="00000105">
      <w:pPr>
        <w:ind w:left="2160" w:firstLine="0"/>
        <w:rPr/>
      </w:pPr>
      <w:r w:rsidDel="00000000" w:rsidR="00000000" w:rsidRPr="00000000">
        <w:rPr>
          <w:rtl w:val="0"/>
        </w:rPr>
      </w:r>
    </w:p>
    <w:p w:rsidR="00000000" w:rsidDel="00000000" w:rsidP="00000000" w:rsidRDefault="00000000" w:rsidRPr="00000000" w14:paraId="00000106">
      <w:pPr>
        <w:ind w:left="2160" w:hanging="1440"/>
        <w:rPr/>
      </w:pPr>
      <w:r w:rsidDel="00000000" w:rsidR="00000000" w:rsidRPr="00000000">
        <w:rPr/>
        <w:drawing>
          <wp:inline distB="114300" distT="114300" distL="114300" distR="114300">
            <wp:extent cx="6167438" cy="2695575"/>
            <wp:effectExtent b="25400" l="25400" r="25400" t="25400"/>
            <wp:docPr id="63" name="image62.png"/>
            <a:graphic>
              <a:graphicData uri="http://schemas.openxmlformats.org/drawingml/2006/picture">
                <pic:pic>
                  <pic:nvPicPr>
                    <pic:cNvPr id="0" name="image62.png"/>
                    <pic:cNvPicPr preferRelativeResize="0"/>
                  </pic:nvPicPr>
                  <pic:blipFill>
                    <a:blip r:embed="rId38"/>
                    <a:srcRect b="0" l="0" r="0" t="0"/>
                    <a:stretch>
                      <a:fillRect/>
                    </a:stretch>
                  </pic:blipFill>
                  <pic:spPr>
                    <a:xfrm>
                      <a:off x="0" y="0"/>
                      <a:ext cx="6167438" cy="26955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7">
      <w:pPr>
        <w:ind w:left="2160" w:firstLine="0"/>
        <w:rPr/>
      </w:pPr>
      <w:r w:rsidDel="00000000" w:rsidR="00000000" w:rsidRPr="00000000">
        <w:rPr>
          <w:rtl w:val="0"/>
        </w:rPr>
      </w:r>
    </w:p>
    <w:p w:rsidR="00000000" w:rsidDel="00000000" w:rsidP="00000000" w:rsidRDefault="00000000" w:rsidRPr="00000000" w14:paraId="00000108">
      <w:pPr>
        <w:pStyle w:val="Heading4"/>
        <w:ind w:left="2160" w:firstLine="0"/>
        <w:rPr/>
      </w:pPr>
      <w:bookmarkStart w:colFirst="0" w:colLast="0" w:name="_b50szp5mu6w" w:id="37"/>
      <w:bookmarkEnd w:id="37"/>
      <w:r w:rsidDel="00000000" w:rsidR="00000000" w:rsidRPr="00000000">
        <w:rPr>
          <w:rtl w:val="0"/>
        </w:rPr>
        <w:t xml:space="preserve">Distribution of Charges</w:t>
      </w:r>
    </w:p>
    <w:p w:rsidR="00000000" w:rsidDel="00000000" w:rsidP="00000000" w:rsidRDefault="00000000" w:rsidRPr="00000000" w14:paraId="00000109">
      <w:pPr>
        <w:ind w:left="2160" w:firstLine="0"/>
        <w:rPr/>
      </w:pPr>
      <w:r w:rsidDel="00000000" w:rsidR="00000000" w:rsidRPr="00000000">
        <w:rPr>
          <w:rtl w:val="0"/>
        </w:rPr>
        <w:t xml:space="preserve">Each chartstring has at least one “approver”, possibly a “second approver” if the department so chooses, and a “next higher authority” to approve international travel requests. Each approval level, for each department, must sign-off during the DocuSign process.</w:t>
      </w:r>
    </w:p>
    <w:p w:rsidR="00000000" w:rsidDel="00000000" w:rsidP="00000000" w:rsidRDefault="00000000" w:rsidRPr="00000000" w14:paraId="0000010A">
      <w:pPr>
        <w:ind w:left="2160" w:firstLine="0"/>
        <w:rPr/>
      </w:pPr>
      <w:r w:rsidDel="00000000" w:rsidR="00000000" w:rsidRPr="00000000">
        <w:rPr>
          <w:rtl w:val="0"/>
        </w:rPr>
      </w:r>
    </w:p>
    <w:p w:rsidR="00000000" w:rsidDel="00000000" w:rsidP="00000000" w:rsidRDefault="00000000" w:rsidRPr="00000000" w14:paraId="0000010B">
      <w:pPr>
        <w:numPr>
          <w:ilvl w:val="0"/>
          <w:numId w:val="18"/>
        </w:numPr>
        <w:ind w:left="2880" w:hanging="360"/>
      </w:pPr>
      <w:r w:rsidDel="00000000" w:rsidR="00000000" w:rsidRPr="00000000">
        <w:rPr>
          <w:rtl w:val="0"/>
        </w:rPr>
        <w:t xml:space="preserve">Click “Add Distribution of Charges” to add multiple chartstring rows. </w:t>
      </w:r>
    </w:p>
    <w:p w:rsidR="00000000" w:rsidDel="00000000" w:rsidP="00000000" w:rsidRDefault="00000000" w:rsidRPr="00000000" w14:paraId="0000010C">
      <w:pPr>
        <w:numPr>
          <w:ilvl w:val="0"/>
          <w:numId w:val="18"/>
        </w:numPr>
        <w:ind w:left="2880" w:hanging="360"/>
      </w:pPr>
      <w:r w:rsidDel="00000000" w:rsidR="00000000" w:rsidRPr="00000000">
        <w:rPr>
          <w:rtl w:val="0"/>
        </w:rPr>
        <w:t xml:space="preserve">Click the “x” to the left of the chartstring to remove a chartstring row.</w:t>
      </w:r>
    </w:p>
    <w:p w:rsidR="00000000" w:rsidDel="00000000" w:rsidP="00000000" w:rsidRDefault="00000000" w:rsidRPr="00000000" w14:paraId="0000010D">
      <w:pPr>
        <w:numPr>
          <w:ilvl w:val="0"/>
          <w:numId w:val="18"/>
        </w:numPr>
        <w:ind w:left="2880" w:hanging="360"/>
      </w:pPr>
      <w:r w:rsidDel="00000000" w:rsidR="00000000" w:rsidRPr="00000000">
        <w:rPr>
          <w:rtl w:val="0"/>
        </w:rPr>
        <w:t xml:space="preserve">When there are multiple chartstrings, use the “Primary” button to select the primary account. Only ONE primary chartstring/account combination may be selected at any given time.</w:t>
      </w:r>
    </w:p>
    <w:p w:rsidR="00000000" w:rsidDel="00000000" w:rsidP="00000000" w:rsidRDefault="00000000" w:rsidRPr="00000000" w14:paraId="0000010E">
      <w:pPr>
        <w:ind w:left="2160" w:firstLine="0"/>
        <w:rPr/>
      </w:pPr>
      <w:r w:rsidDel="00000000" w:rsidR="00000000" w:rsidRPr="00000000">
        <w:rPr>
          <w:rtl w:val="0"/>
        </w:rPr>
      </w:r>
    </w:p>
    <w:p w:rsidR="00000000" w:rsidDel="00000000" w:rsidP="00000000" w:rsidRDefault="00000000" w:rsidRPr="00000000" w14:paraId="0000010F">
      <w:pPr>
        <w:ind w:left="2160" w:firstLine="0"/>
        <w:rPr/>
      </w:pPr>
      <w:r w:rsidDel="00000000" w:rsidR="00000000" w:rsidRPr="00000000">
        <w:rPr>
          <w:rtl w:val="0"/>
        </w:rPr>
        <w:t xml:space="preserve">Each chartstring has an </w:t>
      </w:r>
      <w:r w:rsidDel="00000000" w:rsidR="00000000" w:rsidRPr="00000000">
        <w:rPr>
          <w:i w:val="1"/>
          <w:rtl w:val="0"/>
        </w:rPr>
        <w:t xml:space="preserve">on demand </w:t>
      </w:r>
      <w:r w:rsidDel="00000000" w:rsidR="00000000" w:rsidRPr="00000000">
        <w:rPr>
          <w:rtl w:val="0"/>
        </w:rPr>
        <w:t xml:space="preserve">“validate chartstring” button. Clicking this button will compare the selected account combination against valid PeopleSoft account combinations. Valid chartstring/account combinations are required before submitting to docusign for approvals.</w:t>
      </w:r>
    </w:p>
    <w:p w:rsidR="00000000" w:rsidDel="00000000" w:rsidP="00000000" w:rsidRDefault="00000000" w:rsidRPr="00000000" w14:paraId="00000110">
      <w:pPr>
        <w:pStyle w:val="Heading3"/>
        <w:numPr>
          <w:ilvl w:val="0"/>
          <w:numId w:val="17"/>
        </w:numPr>
        <w:ind w:left="2160" w:hanging="360"/>
        <w:rPr>
          <w:color w:val="434343"/>
          <w:sz w:val="28"/>
          <w:szCs w:val="28"/>
        </w:rPr>
      </w:pPr>
      <w:bookmarkStart w:colFirst="0" w:colLast="0" w:name="_hx1ywz60f9fj" w:id="38"/>
      <w:bookmarkEnd w:id="38"/>
      <w:r w:rsidDel="00000000" w:rsidR="00000000" w:rsidRPr="00000000">
        <w:rPr>
          <w:rtl w:val="0"/>
        </w:rPr>
        <w:t xml:space="preserve">Transportation</w:t>
      </w:r>
    </w:p>
    <w:p w:rsidR="00000000" w:rsidDel="00000000" w:rsidP="00000000" w:rsidRDefault="00000000" w:rsidRPr="00000000" w14:paraId="00000111">
      <w:pPr>
        <w:ind w:left="2160" w:firstLine="0"/>
        <w:rPr/>
      </w:pPr>
      <w:r w:rsidDel="00000000" w:rsidR="00000000" w:rsidRPr="00000000">
        <w:rPr/>
        <w:drawing>
          <wp:inline distB="114300" distT="114300" distL="114300" distR="114300">
            <wp:extent cx="4629150" cy="752475"/>
            <wp:effectExtent b="25400" l="25400" r="25400" t="25400"/>
            <wp:docPr id="44"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4629150" cy="7524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2">
      <w:pPr>
        <w:ind w:left="2160" w:firstLine="0"/>
        <w:rPr/>
      </w:pPr>
      <w:r w:rsidDel="00000000" w:rsidR="00000000" w:rsidRPr="00000000">
        <w:rPr>
          <w:rtl w:val="0"/>
        </w:rPr>
      </w:r>
    </w:p>
    <w:p w:rsidR="00000000" w:rsidDel="00000000" w:rsidP="00000000" w:rsidRDefault="00000000" w:rsidRPr="00000000" w14:paraId="00000113">
      <w:pPr>
        <w:ind w:left="2160" w:firstLine="0"/>
        <w:rPr/>
      </w:pPr>
      <w:r w:rsidDel="00000000" w:rsidR="00000000" w:rsidRPr="00000000">
        <w:rPr>
          <w:rtl w:val="0"/>
        </w:rPr>
        <w:t xml:space="preserve">Transportation drop down options include:</w:t>
      </w:r>
    </w:p>
    <w:p w:rsidR="00000000" w:rsidDel="00000000" w:rsidP="00000000" w:rsidRDefault="00000000" w:rsidRPr="00000000" w14:paraId="00000114">
      <w:pPr>
        <w:numPr>
          <w:ilvl w:val="0"/>
          <w:numId w:val="1"/>
        </w:numPr>
        <w:ind w:left="2880" w:hanging="360"/>
      </w:pPr>
      <w:r w:rsidDel="00000000" w:rsidR="00000000" w:rsidRPr="00000000">
        <w:rPr>
          <w:rtl w:val="0"/>
        </w:rPr>
        <w:t xml:space="preserve">Plane</w:t>
      </w:r>
    </w:p>
    <w:p w:rsidR="00000000" w:rsidDel="00000000" w:rsidP="00000000" w:rsidRDefault="00000000" w:rsidRPr="00000000" w14:paraId="00000115">
      <w:pPr>
        <w:numPr>
          <w:ilvl w:val="0"/>
          <w:numId w:val="1"/>
        </w:numPr>
        <w:ind w:left="2880" w:hanging="360"/>
      </w:pPr>
      <w:r w:rsidDel="00000000" w:rsidR="00000000" w:rsidRPr="00000000">
        <w:rPr>
          <w:rtl w:val="0"/>
        </w:rPr>
        <w:t xml:space="preserve">Train</w:t>
      </w:r>
    </w:p>
    <w:p w:rsidR="00000000" w:rsidDel="00000000" w:rsidP="00000000" w:rsidRDefault="00000000" w:rsidRPr="00000000" w14:paraId="00000116">
      <w:pPr>
        <w:numPr>
          <w:ilvl w:val="0"/>
          <w:numId w:val="1"/>
        </w:numPr>
        <w:ind w:left="2880" w:hanging="360"/>
      </w:pPr>
      <w:r w:rsidDel="00000000" w:rsidR="00000000" w:rsidRPr="00000000">
        <w:rPr>
          <w:rtl w:val="0"/>
        </w:rPr>
        <w:t xml:space="preserve">Rental Car</w:t>
      </w:r>
    </w:p>
    <w:p w:rsidR="00000000" w:rsidDel="00000000" w:rsidP="00000000" w:rsidRDefault="00000000" w:rsidRPr="00000000" w14:paraId="00000117">
      <w:pPr>
        <w:numPr>
          <w:ilvl w:val="0"/>
          <w:numId w:val="1"/>
        </w:numPr>
        <w:ind w:left="2880" w:hanging="360"/>
      </w:pPr>
      <w:r w:rsidDel="00000000" w:rsidR="00000000" w:rsidRPr="00000000">
        <w:rPr>
          <w:rtl w:val="0"/>
        </w:rPr>
        <w:t xml:space="preserve">Ride Sharing</w:t>
      </w:r>
    </w:p>
    <w:p w:rsidR="00000000" w:rsidDel="00000000" w:rsidP="00000000" w:rsidRDefault="00000000" w:rsidRPr="00000000" w14:paraId="00000118">
      <w:pPr>
        <w:numPr>
          <w:ilvl w:val="0"/>
          <w:numId w:val="1"/>
        </w:numPr>
        <w:ind w:left="2880" w:hanging="360"/>
      </w:pPr>
      <w:r w:rsidDel="00000000" w:rsidR="00000000" w:rsidRPr="00000000">
        <w:rPr>
          <w:rtl w:val="0"/>
        </w:rPr>
        <w:t xml:space="preserve">Taxi/Bus</w:t>
      </w:r>
    </w:p>
    <w:p w:rsidR="00000000" w:rsidDel="00000000" w:rsidP="00000000" w:rsidRDefault="00000000" w:rsidRPr="00000000" w14:paraId="00000119">
      <w:pPr>
        <w:numPr>
          <w:ilvl w:val="0"/>
          <w:numId w:val="1"/>
        </w:numPr>
        <w:ind w:left="2880" w:hanging="360"/>
      </w:pPr>
      <w:r w:rsidDel="00000000" w:rsidR="00000000" w:rsidRPr="00000000">
        <w:rPr>
          <w:rtl w:val="0"/>
        </w:rPr>
        <w:t xml:space="preserve">Parking</w:t>
      </w:r>
    </w:p>
    <w:p w:rsidR="00000000" w:rsidDel="00000000" w:rsidP="00000000" w:rsidRDefault="00000000" w:rsidRPr="00000000" w14:paraId="0000011A">
      <w:pPr>
        <w:numPr>
          <w:ilvl w:val="0"/>
          <w:numId w:val="1"/>
        </w:numPr>
        <w:ind w:left="2880" w:hanging="360"/>
      </w:pPr>
      <w:r w:rsidDel="00000000" w:rsidR="00000000" w:rsidRPr="00000000">
        <w:rPr>
          <w:rtl w:val="0"/>
        </w:rPr>
        <w:t xml:space="preserve">Tolls</w:t>
      </w:r>
    </w:p>
    <w:p w:rsidR="00000000" w:rsidDel="00000000" w:rsidP="00000000" w:rsidRDefault="00000000" w:rsidRPr="00000000" w14:paraId="0000011B">
      <w:pPr>
        <w:numPr>
          <w:ilvl w:val="0"/>
          <w:numId w:val="1"/>
        </w:numPr>
        <w:ind w:left="2880" w:hanging="360"/>
      </w:pPr>
      <w:r w:rsidDel="00000000" w:rsidR="00000000" w:rsidRPr="00000000">
        <w:rPr>
          <w:rtl w:val="0"/>
        </w:rPr>
        <w:t xml:space="preserve">Other</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Style w:val="Heading4"/>
        <w:ind w:left="2160" w:firstLine="0"/>
        <w:rPr/>
      </w:pPr>
      <w:bookmarkStart w:colFirst="0" w:colLast="0" w:name="_3mmp09iq7shw" w:id="39"/>
      <w:bookmarkEnd w:id="39"/>
      <w:r w:rsidDel="00000000" w:rsidR="00000000" w:rsidRPr="00000000">
        <w:rPr>
          <w:b w:val="1"/>
          <w:rtl w:val="0"/>
        </w:rPr>
        <w:t xml:space="preserve">Plane, Train and Taxi/Bus</w:t>
        <w:br w:type="textWrapping"/>
      </w:r>
      <w:r w:rsidDel="00000000" w:rsidR="00000000" w:rsidRPr="00000000">
        <w:rPr>
          <w:rtl w:val="0"/>
        </w:rPr>
        <w:t xml:space="preserve">Travel estimates require a date for travel, locations to and from (relevant to the travel type - city, airport code, actual address, etc.) and amount. Use the comment section to share additional information. For airline travel, please use the airport code for domestic airports and city/state if an airport code is not available for international airports.</w:t>
      </w:r>
    </w:p>
    <w:p w:rsidR="00000000" w:rsidDel="00000000" w:rsidP="00000000" w:rsidRDefault="00000000" w:rsidRPr="00000000" w14:paraId="0000011E">
      <w:pPr>
        <w:ind w:left="2160" w:firstLine="0"/>
        <w:rPr/>
      </w:pPr>
      <w:r w:rsidDel="00000000" w:rsidR="00000000" w:rsidRPr="00000000">
        <w:rPr>
          <w:rtl w:val="0"/>
        </w:rPr>
      </w:r>
    </w:p>
    <w:p w:rsidR="00000000" w:rsidDel="00000000" w:rsidP="00000000" w:rsidRDefault="00000000" w:rsidRPr="00000000" w14:paraId="0000011F">
      <w:pPr>
        <w:ind w:left="2160" w:firstLine="0"/>
        <w:rPr/>
      </w:pPr>
      <w:r w:rsidDel="00000000" w:rsidR="00000000" w:rsidRPr="00000000">
        <w:rPr>
          <w:rtl w:val="0"/>
        </w:rPr>
        <w:t xml:space="preserve">Three-letter airport codes covering the United States can be found </w:t>
      </w:r>
      <w:hyperlink r:id="rId40">
        <w:r w:rsidDel="00000000" w:rsidR="00000000" w:rsidRPr="00000000">
          <w:rPr>
            <w:u w:val="single"/>
            <w:rtl w:val="0"/>
          </w:rPr>
          <w:t xml:space="preserve">here</w:t>
        </w:r>
      </w:hyperlink>
      <w:r w:rsidDel="00000000" w:rsidR="00000000" w:rsidRPr="00000000">
        <w:rPr>
          <w:rtl w:val="0"/>
        </w:rPr>
        <w:t xml:space="preserve">.</w:t>
      </w:r>
    </w:p>
    <w:p w:rsidR="00000000" w:rsidDel="00000000" w:rsidP="00000000" w:rsidRDefault="00000000" w:rsidRPr="00000000" w14:paraId="00000120">
      <w:pPr>
        <w:ind w:left="2160" w:firstLine="0"/>
        <w:rPr/>
      </w:pPr>
      <w:r w:rsidDel="00000000" w:rsidR="00000000" w:rsidRPr="00000000">
        <w:rPr>
          <w:rtl w:val="0"/>
        </w:rPr>
      </w:r>
    </w:p>
    <w:p w:rsidR="00000000" w:rsidDel="00000000" w:rsidP="00000000" w:rsidRDefault="00000000" w:rsidRPr="00000000" w14:paraId="00000121">
      <w:pPr>
        <w:ind w:left="2160" w:firstLine="0"/>
        <w:rPr/>
      </w:pPr>
      <w:r w:rsidDel="00000000" w:rsidR="00000000" w:rsidRPr="00000000">
        <w:rPr>
          <w:rtl w:val="0"/>
        </w:rPr>
        <w:t xml:space="preserve">If a round-trip ticket is a single cost item, use a single row to define “from/to” with the departure date from the drop down.</w:t>
      </w:r>
      <w:r w:rsidDel="00000000" w:rsidR="00000000" w:rsidRPr="00000000">
        <w:rPr>
          <w:rtl w:val="0"/>
        </w:rPr>
        <w:t xml:space="preserve"> If your tickets have costs broken down for each leg of the trip, and you want to use multiple rows to define the estimated costs, you have the ability to do so. </w:t>
      </w:r>
    </w:p>
    <w:p w:rsidR="00000000" w:rsidDel="00000000" w:rsidP="00000000" w:rsidRDefault="00000000" w:rsidRPr="00000000" w14:paraId="00000122">
      <w:pPr>
        <w:ind w:left="2160" w:firstLine="0"/>
        <w:rPr/>
      </w:pPr>
      <w:r w:rsidDel="00000000" w:rsidR="00000000" w:rsidRPr="00000000">
        <w:rPr>
          <w:rtl w:val="0"/>
        </w:rPr>
      </w:r>
    </w:p>
    <w:p w:rsidR="00000000" w:rsidDel="00000000" w:rsidP="00000000" w:rsidRDefault="00000000" w:rsidRPr="00000000" w14:paraId="00000123">
      <w:pPr>
        <w:ind w:left="2160" w:firstLine="0"/>
        <w:rPr/>
      </w:pPr>
      <w:r w:rsidDel="00000000" w:rsidR="00000000" w:rsidRPr="00000000">
        <w:rPr>
          <w:rtl w:val="0"/>
        </w:rPr>
        <w:t xml:space="preserve">You cannot submit the Travel Pre-Approval with zero-cost rows. </w:t>
      </w:r>
    </w:p>
    <w:p w:rsidR="00000000" w:rsidDel="00000000" w:rsidP="00000000" w:rsidRDefault="00000000" w:rsidRPr="00000000" w14:paraId="00000124">
      <w:pPr>
        <w:ind w:left="2160" w:firstLine="0"/>
        <w:rPr/>
      </w:pPr>
      <w:r w:rsidDel="00000000" w:rsidR="00000000" w:rsidRPr="00000000">
        <w:rPr>
          <w:rtl w:val="0"/>
        </w:rPr>
      </w:r>
    </w:p>
    <w:p w:rsidR="00000000" w:rsidDel="00000000" w:rsidP="00000000" w:rsidRDefault="00000000" w:rsidRPr="00000000" w14:paraId="00000125">
      <w:pPr>
        <w:ind w:left="2160" w:firstLine="0"/>
        <w:rPr/>
      </w:pPr>
      <w:r w:rsidDel="00000000" w:rsidR="00000000" w:rsidRPr="00000000">
        <w:rPr>
          <w:rtl w:val="0"/>
        </w:rPr>
        <w:t xml:space="preserve">Remember that the Travel Pre-Approval is gathering estimated costs for budget authorization and approvals. </w:t>
      </w:r>
    </w:p>
    <w:p w:rsidR="00000000" w:rsidDel="00000000" w:rsidP="00000000" w:rsidRDefault="00000000" w:rsidRPr="00000000" w14:paraId="00000126">
      <w:pPr>
        <w:ind w:left="2160" w:firstLine="0"/>
        <w:rPr>
          <w:b w:val="1"/>
          <w:color w:val="ff0000"/>
        </w:rPr>
      </w:pPr>
      <w:r w:rsidDel="00000000" w:rsidR="00000000" w:rsidRPr="00000000">
        <w:rPr>
          <w:rtl w:val="0"/>
        </w:rPr>
      </w:r>
    </w:p>
    <w:p w:rsidR="00000000" w:rsidDel="00000000" w:rsidP="00000000" w:rsidRDefault="00000000" w:rsidRPr="00000000" w14:paraId="00000127">
      <w:pPr>
        <w:ind w:left="2160" w:hanging="1440"/>
        <w:rPr>
          <w:b w:val="1"/>
          <w:color w:val="ff0000"/>
        </w:rPr>
      </w:pPr>
      <w:r w:rsidDel="00000000" w:rsidR="00000000" w:rsidRPr="00000000">
        <w:rPr>
          <w:b w:val="1"/>
          <w:color w:val="ff0000"/>
        </w:rPr>
        <w:drawing>
          <wp:inline distB="114300" distT="114300" distL="114300" distR="114300">
            <wp:extent cx="5943600" cy="1876365"/>
            <wp:effectExtent b="25400" l="25400" r="25400" t="25400"/>
            <wp:docPr id="57" name="image58.png"/>
            <a:graphic>
              <a:graphicData uri="http://schemas.openxmlformats.org/drawingml/2006/picture">
                <pic:pic>
                  <pic:nvPicPr>
                    <pic:cNvPr id="0" name="image58.png"/>
                    <pic:cNvPicPr preferRelativeResize="0"/>
                  </pic:nvPicPr>
                  <pic:blipFill>
                    <a:blip r:embed="rId41"/>
                    <a:srcRect b="0" l="0" r="0" t="0"/>
                    <a:stretch>
                      <a:fillRect/>
                    </a:stretch>
                  </pic:blipFill>
                  <pic:spPr>
                    <a:xfrm>
                      <a:off x="0" y="0"/>
                      <a:ext cx="5943600" cy="187636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8">
      <w:pPr>
        <w:ind w:left="2160" w:firstLine="0"/>
        <w:rPr/>
      </w:pPr>
      <w:r w:rsidDel="00000000" w:rsidR="00000000" w:rsidRPr="00000000">
        <w:rPr>
          <w:rtl w:val="0"/>
        </w:rPr>
      </w:r>
    </w:p>
    <w:p w:rsidR="00000000" w:rsidDel="00000000" w:rsidP="00000000" w:rsidRDefault="00000000" w:rsidRPr="00000000" w14:paraId="00000129">
      <w:pPr>
        <w:pStyle w:val="Heading4"/>
        <w:ind w:left="2160" w:firstLine="0"/>
        <w:rPr/>
      </w:pPr>
      <w:bookmarkStart w:colFirst="0" w:colLast="0" w:name="_vdwashi9c58n" w:id="40"/>
      <w:bookmarkEnd w:id="40"/>
      <w:r w:rsidDel="00000000" w:rsidR="00000000" w:rsidRPr="00000000">
        <w:rPr>
          <w:b w:val="1"/>
          <w:rtl w:val="0"/>
        </w:rPr>
        <w:t xml:space="preserve">Rental Car, Ride Sharing, Parking, Tolls, Other</w:t>
        <w:br w:type="textWrapping"/>
      </w:r>
      <w:r w:rsidDel="00000000" w:rsidR="00000000" w:rsidRPr="00000000">
        <w:rPr>
          <w:rtl w:val="0"/>
        </w:rPr>
        <w:t xml:space="preserve">Travel estimates require an amount and also include a comment section to share additional information.</w:t>
      </w:r>
    </w:p>
    <w:p w:rsidR="00000000" w:rsidDel="00000000" w:rsidP="00000000" w:rsidRDefault="00000000" w:rsidRPr="00000000" w14:paraId="0000012A">
      <w:pPr>
        <w:ind w:left="2160" w:firstLine="0"/>
        <w:rPr/>
      </w:pPr>
      <w:r w:rsidDel="00000000" w:rsidR="00000000" w:rsidRPr="00000000">
        <w:rPr>
          <w:rtl w:val="0"/>
        </w:rPr>
      </w:r>
    </w:p>
    <w:p w:rsidR="00000000" w:rsidDel="00000000" w:rsidP="00000000" w:rsidRDefault="00000000" w:rsidRPr="00000000" w14:paraId="0000012B">
      <w:pPr>
        <w:pStyle w:val="Heading4"/>
        <w:ind w:left="2160" w:firstLine="0"/>
        <w:rPr>
          <w:b w:val="1"/>
        </w:rPr>
      </w:pPr>
      <w:bookmarkStart w:colFirst="0" w:colLast="0" w:name="_9bnjkuamw4vz" w:id="41"/>
      <w:bookmarkEnd w:id="41"/>
      <w:r w:rsidDel="00000000" w:rsidR="00000000" w:rsidRPr="00000000">
        <w:rPr>
          <w:b w:val="1"/>
          <w:rtl w:val="0"/>
        </w:rPr>
        <w:t xml:space="preserve">Personal Car Mileage</w:t>
      </w:r>
    </w:p>
    <w:p w:rsidR="00000000" w:rsidDel="00000000" w:rsidP="00000000" w:rsidRDefault="00000000" w:rsidRPr="00000000" w14:paraId="0000012C">
      <w:pPr>
        <w:ind w:left="2160" w:firstLine="0"/>
        <w:rPr/>
      </w:pPr>
      <w:r w:rsidDel="00000000" w:rsidR="00000000" w:rsidRPr="00000000">
        <w:rPr>
          <w:rtl w:val="0"/>
        </w:rPr>
        <w:t xml:space="preserve">Use the “Other” category to estimate mileage and associated costs when using your personal vehicle. The mileage reimbursement rate is posted at the top of the screen. </w:t>
      </w:r>
    </w:p>
    <w:p w:rsidR="00000000" w:rsidDel="00000000" w:rsidP="00000000" w:rsidRDefault="00000000" w:rsidRPr="00000000" w14:paraId="0000012D">
      <w:pPr>
        <w:pStyle w:val="Heading3"/>
        <w:numPr>
          <w:ilvl w:val="0"/>
          <w:numId w:val="17"/>
        </w:numPr>
        <w:ind w:left="2160" w:hanging="360"/>
        <w:rPr>
          <w:color w:val="434343"/>
          <w:sz w:val="28"/>
          <w:szCs w:val="28"/>
        </w:rPr>
      </w:pPr>
      <w:bookmarkStart w:colFirst="0" w:colLast="0" w:name="_za388imtfb69" w:id="42"/>
      <w:bookmarkEnd w:id="42"/>
      <w:r w:rsidDel="00000000" w:rsidR="00000000" w:rsidRPr="00000000">
        <w:rPr>
          <w:rtl w:val="0"/>
        </w:rPr>
        <w:t xml:space="preserve">Lodging/Food</w:t>
      </w:r>
    </w:p>
    <w:p w:rsidR="00000000" w:rsidDel="00000000" w:rsidP="00000000" w:rsidRDefault="00000000" w:rsidRPr="00000000" w14:paraId="0000012E">
      <w:pPr>
        <w:ind w:left="2160" w:firstLine="0"/>
        <w:rPr/>
      </w:pPr>
      <w:r w:rsidDel="00000000" w:rsidR="00000000" w:rsidRPr="00000000">
        <w:rPr/>
        <w:drawing>
          <wp:inline distB="114300" distT="114300" distL="114300" distR="114300">
            <wp:extent cx="5184812" cy="804863"/>
            <wp:effectExtent b="25400" l="25400" r="25400" t="25400"/>
            <wp:docPr id="21"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5184812" cy="8048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F">
      <w:pPr>
        <w:ind w:left="1440" w:firstLine="0"/>
        <w:rPr/>
      </w:pPr>
      <w:r w:rsidDel="00000000" w:rsidR="00000000" w:rsidRPr="00000000">
        <w:rPr>
          <w:rtl w:val="0"/>
        </w:rPr>
      </w:r>
    </w:p>
    <w:p w:rsidR="00000000" w:rsidDel="00000000" w:rsidP="00000000" w:rsidRDefault="00000000" w:rsidRPr="00000000" w14:paraId="00000130">
      <w:pPr>
        <w:ind w:left="2160" w:firstLine="0"/>
        <w:rPr/>
      </w:pPr>
      <w:r w:rsidDel="00000000" w:rsidR="00000000" w:rsidRPr="00000000">
        <w:rPr>
          <w:rtl w:val="0"/>
        </w:rPr>
        <w:t xml:space="preserve">Lodging/Food drop down options include:</w:t>
      </w:r>
    </w:p>
    <w:p w:rsidR="00000000" w:rsidDel="00000000" w:rsidP="00000000" w:rsidRDefault="00000000" w:rsidRPr="00000000" w14:paraId="00000131">
      <w:pPr>
        <w:numPr>
          <w:ilvl w:val="0"/>
          <w:numId w:val="12"/>
        </w:numPr>
        <w:ind w:left="2880" w:hanging="360"/>
      </w:pPr>
      <w:r w:rsidDel="00000000" w:rsidR="00000000" w:rsidRPr="00000000">
        <w:rPr>
          <w:rtl w:val="0"/>
        </w:rPr>
        <w:t xml:space="preserve">Lodging</w:t>
      </w:r>
    </w:p>
    <w:p w:rsidR="00000000" w:rsidDel="00000000" w:rsidP="00000000" w:rsidRDefault="00000000" w:rsidRPr="00000000" w14:paraId="00000132">
      <w:pPr>
        <w:numPr>
          <w:ilvl w:val="0"/>
          <w:numId w:val="12"/>
        </w:numPr>
        <w:ind w:left="2880" w:hanging="360"/>
      </w:pPr>
      <w:r w:rsidDel="00000000" w:rsidR="00000000" w:rsidRPr="00000000">
        <w:rPr>
          <w:rtl w:val="0"/>
        </w:rPr>
        <w:t xml:space="preserve">Per Diem Meals</w:t>
      </w:r>
    </w:p>
    <w:p w:rsidR="00000000" w:rsidDel="00000000" w:rsidP="00000000" w:rsidRDefault="00000000" w:rsidRPr="00000000" w14:paraId="00000133">
      <w:pPr>
        <w:numPr>
          <w:ilvl w:val="0"/>
          <w:numId w:val="12"/>
        </w:numPr>
        <w:ind w:left="2880" w:hanging="360"/>
      </w:pPr>
      <w:r w:rsidDel="00000000" w:rsidR="00000000" w:rsidRPr="00000000">
        <w:rPr>
          <w:rtl w:val="0"/>
        </w:rPr>
        <w:t xml:space="preserve">Non Per Diem Meals</w:t>
      </w:r>
    </w:p>
    <w:p w:rsidR="00000000" w:rsidDel="00000000" w:rsidP="00000000" w:rsidRDefault="00000000" w:rsidRPr="00000000" w14:paraId="00000134">
      <w:pPr>
        <w:numPr>
          <w:ilvl w:val="0"/>
          <w:numId w:val="12"/>
        </w:numPr>
        <w:ind w:left="2880" w:hanging="360"/>
      </w:pPr>
      <w:r w:rsidDel="00000000" w:rsidR="00000000" w:rsidRPr="00000000">
        <w:rPr>
          <w:rtl w:val="0"/>
        </w:rPr>
        <w:t xml:space="preserve">Other</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ind w:left="2160" w:firstLine="0"/>
        <w:rPr/>
      </w:pPr>
      <w:r w:rsidDel="00000000" w:rsidR="00000000" w:rsidRPr="00000000">
        <w:rPr>
          <w:rtl w:val="0"/>
        </w:rPr>
        <w:t xml:space="preserve">Use these options to estimate expenses related to lodging and food. You may use multiple rows to enter detailed expenses, or use a single row per category to estimate expenses at a high level. </w:t>
      </w:r>
    </w:p>
    <w:p w:rsidR="00000000" w:rsidDel="00000000" w:rsidP="00000000" w:rsidRDefault="00000000" w:rsidRPr="00000000" w14:paraId="00000137">
      <w:pPr>
        <w:ind w:left="2160" w:firstLine="0"/>
        <w:rPr/>
      </w:pPr>
      <w:r w:rsidDel="00000000" w:rsidR="00000000" w:rsidRPr="00000000">
        <w:rPr>
          <w:rtl w:val="0"/>
        </w:rPr>
      </w:r>
    </w:p>
    <w:p w:rsidR="00000000" w:rsidDel="00000000" w:rsidP="00000000" w:rsidRDefault="00000000" w:rsidRPr="00000000" w14:paraId="00000138">
      <w:pPr>
        <w:ind w:left="2160" w:firstLine="0"/>
        <w:rPr/>
      </w:pPr>
      <w:r w:rsidDel="00000000" w:rsidR="00000000" w:rsidRPr="00000000">
        <w:rPr>
          <w:rtl w:val="0"/>
        </w:rPr>
        <w:t xml:space="preserve">Delete unwanted rows by selecting the “x” to the left of the row. You will be prompted to confirm before the delete action occurs. </w:t>
        <w:br w:type="textWrapping"/>
      </w:r>
    </w:p>
    <w:p w:rsidR="00000000" w:rsidDel="00000000" w:rsidP="00000000" w:rsidRDefault="00000000" w:rsidRPr="00000000" w14:paraId="00000139">
      <w:pPr>
        <w:ind w:left="2160" w:firstLine="0"/>
        <w:rPr/>
      </w:pPr>
      <w:r w:rsidDel="00000000" w:rsidR="00000000" w:rsidRPr="00000000">
        <w:rPr/>
        <w:drawing>
          <wp:inline distB="114300" distT="114300" distL="114300" distR="114300">
            <wp:extent cx="4986338" cy="1875354"/>
            <wp:effectExtent b="25400" l="25400" r="25400" t="25400"/>
            <wp:docPr id="59" name="image57.png"/>
            <a:graphic>
              <a:graphicData uri="http://schemas.openxmlformats.org/drawingml/2006/picture">
                <pic:pic>
                  <pic:nvPicPr>
                    <pic:cNvPr id="0" name="image57.png"/>
                    <pic:cNvPicPr preferRelativeResize="0"/>
                  </pic:nvPicPr>
                  <pic:blipFill>
                    <a:blip r:embed="rId43"/>
                    <a:srcRect b="0" l="0" r="0" t="0"/>
                    <a:stretch>
                      <a:fillRect/>
                    </a:stretch>
                  </pic:blipFill>
                  <pic:spPr>
                    <a:xfrm>
                      <a:off x="0" y="0"/>
                      <a:ext cx="4986338" cy="187535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A">
      <w:pPr>
        <w:ind w:left="2160" w:firstLine="0"/>
        <w:rPr/>
      </w:pPr>
      <w:r w:rsidDel="00000000" w:rsidR="00000000" w:rsidRPr="00000000">
        <w:rPr>
          <w:rtl w:val="0"/>
        </w:rPr>
      </w:r>
    </w:p>
    <w:p w:rsidR="00000000" w:rsidDel="00000000" w:rsidP="00000000" w:rsidRDefault="00000000" w:rsidRPr="00000000" w14:paraId="0000013B">
      <w:pPr>
        <w:pStyle w:val="Heading4"/>
        <w:ind w:left="2160" w:firstLine="0"/>
        <w:rPr/>
      </w:pPr>
      <w:bookmarkStart w:colFirst="0" w:colLast="0" w:name="_ejpku7v47tdq" w:id="43"/>
      <w:bookmarkEnd w:id="43"/>
      <w:r w:rsidDel="00000000" w:rsidR="00000000" w:rsidRPr="00000000">
        <w:rPr>
          <w:rtl w:val="0"/>
        </w:rPr>
        <w:t xml:space="preserve">Per Diem</w:t>
      </w:r>
    </w:p>
    <w:p w:rsidR="00000000" w:rsidDel="00000000" w:rsidP="00000000" w:rsidRDefault="00000000" w:rsidRPr="00000000" w14:paraId="0000013C">
      <w:pPr>
        <w:ind w:left="2160" w:firstLine="0"/>
        <w:rPr/>
      </w:pPr>
      <w:r w:rsidDel="00000000" w:rsidR="00000000" w:rsidRPr="00000000">
        <w:rPr/>
        <w:drawing>
          <wp:inline distB="114300" distT="114300" distL="114300" distR="114300">
            <wp:extent cx="4862513" cy="553738"/>
            <wp:effectExtent b="25400" l="25400" r="25400" t="25400"/>
            <wp:docPr id="60" name="image56.png"/>
            <a:graphic>
              <a:graphicData uri="http://schemas.openxmlformats.org/drawingml/2006/picture">
                <pic:pic>
                  <pic:nvPicPr>
                    <pic:cNvPr id="0" name="image56.png"/>
                    <pic:cNvPicPr preferRelativeResize="0"/>
                  </pic:nvPicPr>
                  <pic:blipFill>
                    <a:blip r:embed="rId44"/>
                    <a:srcRect b="0" l="0" r="0" t="0"/>
                    <a:stretch>
                      <a:fillRect/>
                    </a:stretch>
                  </pic:blipFill>
                  <pic:spPr>
                    <a:xfrm>
                      <a:off x="0" y="0"/>
                      <a:ext cx="4862513" cy="5537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ind w:left="2160" w:firstLine="0"/>
        <w:rPr/>
      </w:pPr>
      <w:r w:rsidDel="00000000" w:rsidR="00000000" w:rsidRPr="00000000">
        <w:rPr>
          <w:rtl w:val="0"/>
        </w:rPr>
        <w:t xml:space="preserve">Qualified Per Diem meals do not require a receipt for reimbursement purposes. Use this section to estimate the cost for per diem meals during travel. </w:t>
      </w:r>
    </w:p>
    <w:p w:rsidR="00000000" w:rsidDel="00000000" w:rsidP="00000000" w:rsidRDefault="00000000" w:rsidRPr="00000000" w14:paraId="0000013F">
      <w:pPr>
        <w:ind w:left="2160" w:firstLine="0"/>
        <w:rPr/>
      </w:pPr>
      <w:r w:rsidDel="00000000" w:rsidR="00000000" w:rsidRPr="00000000">
        <w:rPr>
          <w:rtl w:val="0"/>
        </w:rPr>
      </w:r>
    </w:p>
    <w:p w:rsidR="00000000" w:rsidDel="00000000" w:rsidP="00000000" w:rsidRDefault="00000000" w:rsidRPr="00000000" w14:paraId="00000140">
      <w:pPr>
        <w:ind w:left="2160" w:firstLine="0"/>
        <w:rPr/>
      </w:pPr>
      <w:r w:rsidDel="00000000" w:rsidR="00000000" w:rsidRPr="00000000">
        <w:rPr>
          <w:rtl w:val="0"/>
        </w:rPr>
        <w:t xml:space="preserve">Default per diem rates are displayed at the top of the screen. To select a domestic high cost city with different per diem rates, use the drop-down list. Consult the </w:t>
      </w:r>
      <w:hyperlink r:id="rId45">
        <w:r w:rsidDel="00000000" w:rsidR="00000000" w:rsidRPr="00000000">
          <w:rPr>
            <w:color w:val="1155cc"/>
            <w:u w:val="single"/>
            <w:rtl w:val="0"/>
          </w:rPr>
          <w:t xml:space="preserve">UMBC travel policy</w:t>
        </w:r>
      </w:hyperlink>
      <w:r w:rsidDel="00000000" w:rsidR="00000000" w:rsidRPr="00000000">
        <w:rPr>
          <w:rtl w:val="0"/>
        </w:rPr>
        <w:t xml:space="preserve"> for information related to international travel per diem rates. </w:t>
      </w:r>
      <w:r w:rsidDel="00000000" w:rsidR="00000000" w:rsidRPr="00000000">
        <w:rPr>
          <w:rtl w:val="0"/>
        </w:rPr>
      </w:r>
    </w:p>
    <w:p w:rsidR="00000000" w:rsidDel="00000000" w:rsidP="00000000" w:rsidRDefault="00000000" w:rsidRPr="00000000" w14:paraId="00000141">
      <w:pPr>
        <w:pStyle w:val="Heading3"/>
        <w:numPr>
          <w:ilvl w:val="0"/>
          <w:numId w:val="17"/>
        </w:numPr>
        <w:ind w:left="2160" w:hanging="360"/>
        <w:rPr>
          <w:color w:val="434343"/>
          <w:sz w:val="28"/>
          <w:szCs w:val="28"/>
        </w:rPr>
      </w:pPr>
      <w:bookmarkStart w:colFirst="0" w:colLast="0" w:name="_2it1f3mab1p" w:id="44"/>
      <w:bookmarkEnd w:id="44"/>
      <w:r w:rsidDel="00000000" w:rsidR="00000000" w:rsidRPr="00000000">
        <w:rPr>
          <w:rtl w:val="0"/>
        </w:rPr>
        <w:t xml:space="preserve">Fees/Misc </w:t>
      </w:r>
    </w:p>
    <w:p w:rsidR="00000000" w:rsidDel="00000000" w:rsidP="00000000" w:rsidRDefault="00000000" w:rsidRPr="00000000" w14:paraId="00000142">
      <w:pPr>
        <w:ind w:left="2160" w:firstLine="0"/>
        <w:rPr/>
      </w:pPr>
      <w:r w:rsidDel="00000000" w:rsidR="00000000" w:rsidRPr="00000000">
        <w:rPr/>
        <w:drawing>
          <wp:inline distB="114300" distT="114300" distL="114300" distR="114300">
            <wp:extent cx="5129213" cy="682251"/>
            <wp:effectExtent b="25400" l="25400" r="25400" t="25400"/>
            <wp:docPr id="4"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5129213" cy="68225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3">
      <w:pPr>
        <w:ind w:left="2160" w:firstLine="0"/>
        <w:rPr/>
      </w:pPr>
      <w:r w:rsidDel="00000000" w:rsidR="00000000" w:rsidRPr="00000000">
        <w:rPr>
          <w:rtl w:val="0"/>
        </w:rPr>
      </w:r>
    </w:p>
    <w:p w:rsidR="00000000" w:rsidDel="00000000" w:rsidP="00000000" w:rsidRDefault="00000000" w:rsidRPr="00000000" w14:paraId="00000144">
      <w:pPr>
        <w:ind w:left="2160" w:firstLine="0"/>
        <w:rPr/>
      </w:pPr>
      <w:r w:rsidDel="00000000" w:rsidR="00000000" w:rsidRPr="00000000">
        <w:rPr>
          <w:rtl w:val="0"/>
        </w:rPr>
        <w:t xml:space="preserve">Fees/Misc drop down options include:</w:t>
      </w:r>
    </w:p>
    <w:p w:rsidR="00000000" w:rsidDel="00000000" w:rsidP="00000000" w:rsidRDefault="00000000" w:rsidRPr="00000000" w14:paraId="00000145">
      <w:pPr>
        <w:numPr>
          <w:ilvl w:val="0"/>
          <w:numId w:val="12"/>
        </w:numPr>
        <w:ind w:left="2880" w:hanging="360"/>
      </w:pPr>
      <w:r w:rsidDel="00000000" w:rsidR="00000000" w:rsidRPr="00000000">
        <w:rPr>
          <w:rtl w:val="0"/>
        </w:rPr>
        <w:t xml:space="preserve">Registration Fee</w:t>
      </w:r>
    </w:p>
    <w:p w:rsidR="00000000" w:rsidDel="00000000" w:rsidP="00000000" w:rsidRDefault="00000000" w:rsidRPr="00000000" w14:paraId="00000146">
      <w:pPr>
        <w:numPr>
          <w:ilvl w:val="0"/>
          <w:numId w:val="12"/>
        </w:numPr>
        <w:ind w:left="2880" w:hanging="360"/>
      </w:pPr>
      <w:r w:rsidDel="00000000" w:rsidR="00000000" w:rsidRPr="00000000">
        <w:rPr>
          <w:rtl w:val="0"/>
        </w:rPr>
        <w:t xml:space="preserve">Membership Fee</w:t>
      </w:r>
    </w:p>
    <w:p w:rsidR="00000000" w:rsidDel="00000000" w:rsidP="00000000" w:rsidRDefault="00000000" w:rsidRPr="00000000" w14:paraId="00000147">
      <w:pPr>
        <w:numPr>
          <w:ilvl w:val="0"/>
          <w:numId w:val="12"/>
        </w:numPr>
        <w:ind w:left="2880" w:hanging="360"/>
      </w:pPr>
      <w:r w:rsidDel="00000000" w:rsidR="00000000" w:rsidRPr="00000000">
        <w:rPr>
          <w:rtl w:val="0"/>
        </w:rPr>
        <w:t xml:space="preserve">Internet Fees</w:t>
      </w:r>
    </w:p>
    <w:p w:rsidR="00000000" w:rsidDel="00000000" w:rsidP="00000000" w:rsidRDefault="00000000" w:rsidRPr="00000000" w14:paraId="00000148">
      <w:pPr>
        <w:numPr>
          <w:ilvl w:val="0"/>
          <w:numId w:val="12"/>
        </w:numPr>
        <w:ind w:left="2880" w:hanging="360"/>
      </w:pPr>
      <w:r w:rsidDel="00000000" w:rsidR="00000000" w:rsidRPr="00000000">
        <w:rPr>
          <w:rtl w:val="0"/>
        </w:rPr>
        <w:t xml:space="preserve">Foreign Travel Visa Fees</w:t>
      </w:r>
    </w:p>
    <w:p w:rsidR="00000000" w:rsidDel="00000000" w:rsidP="00000000" w:rsidRDefault="00000000" w:rsidRPr="00000000" w14:paraId="00000149">
      <w:pPr>
        <w:numPr>
          <w:ilvl w:val="0"/>
          <w:numId w:val="12"/>
        </w:numPr>
        <w:ind w:left="2880" w:hanging="360"/>
      </w:pPr>
      <w:r w:rsidDel="00000000" w:rsidR="00000000" w:rsidRPr="00000000">
        <w:rPr>
          <w:rtl w:val="0"/>
        </w:rPr>
        <w:t xml:space="preserve">Materials</w:t>
      </w:r>
    </w:p>
    <w:p w:rsidR="00000000" w:rsidDel="00000000" w:rsidP="00000000" w:rsidRDefault="00000000" w:rsidRPr="00000000" w14:paraId="0000014A">
      <w:pPr>
        <w:numPr>
          <w:ilvl w:val="0"/>
          <w:numId w:val="12"/>
        </w:numPr>
        <w:ind w:left="2880" w:hanging="360"/>
      </w:pPr>
      <w:r w:rsidDel="00000000" w:rsidR="00000000" w:rsidRPr="00000000">
        <w:rPr>
          <w:rtl w:val="0"/>
        </w:rPr>
        <w:t xml:space="preserve">Other</w:t>
      </w:r>
    </w:p>
    <w:p w:rsidR="00000000" w:rsidDel="00000000" w:rsidP="00000000" w:rsidRDefault="00000000" w:rsidRPr="00000000" w14:paraId="0000014B">
      <w:pPr>
        <w:ind w:left="2160" w:firstLine="0"/>
        <w:rPr/>
      </w:pPr>
      <w:r w:rsidDel="00000000" w:rsidR="00000000" w:rsidRPr="00000000">
        <w:br w:type="page"/>
      </w:r>
      <w:r w:rsidDel="00000000" w:rsidR="00000000" w:rsidRPr="00000000">
        <w:rPr>
          <w:rtl w:val="0"/>
        </w:rPr>
      </w:r>
    </w:p>
    <w:p w:rsidR="00000000" w:rsidDel="00000000" w:rsidP="00000000" w:rsidRDefault="00000000" w:rsidRPr="00000000" w14:paraId="0000014C">
      <w:pPr>
        <w:ind w:left="2160" w:firstLine="0"/>
        <w:rPr/>
      </w:pPr>
      <w:r w:rsidDel="00000000" w:rsidR="00000000" w:rsidRPr="00000000">
        <w:rPr>
          <w:rtl w:val="0"/>
        </w:rPr>
      </w:r>
    </w:p>
    <w:p w:rsidR="00000000" w:rsidDel="00000000" w:rsidP="00000000" w:rsidRDefault="00000000" w:rsidRPr="00000000" w14:paraId="0000014D">
      <w:pPr>
        <w:pStyle w:val="Heading2"/>
        <w:numPr>
          <w:ilvl w:val="0"/>
          <w:numId w:val="14"/>
        </w:numPr>
        <w:ind w:left="1440" w:hanging="360"/>
        <w:rPr>
          <w:sz w:val="32"/>
          <w:szCs w:val="32"/>
        </w:rPr>
      </w:pPr>
      <w:bookmarkStart w:colFirst="0" w:colLast="0" w:name="_5zjsaw5smxa5" w:id="45"/>
      <w:bookmarkEnd w:id="45"/>
      <w:r w:rsidDel="00000000" w:rsidR="00000000" w:rsidRPr="00000000">
        <w:rPr>
          <w:rtl w:val="0"/>
        </w:rPr>
        <w:t xml:space="preserve">DOCUMENTS</w:t>
      </w:r>
    </w:p>
    <w:p w:rsidR="00000000" w:rsidDel="00000000" w:rsidP="00000000" w:rsidRDefault="00000000" w:rsidRPr="00000000" w14:paraId="0000014E">
      <w:pPr>
        <w:ind w:left="1440" w:firstLine="0"/>
        <w:rPr/>
      </w:pPr>
      <w:r w:rsidDel="00000000" w:rsidR="00000000" w:rsidRPr="00000000">
        <w:rPr/>
        <w:drawing>
          <wp:inline distB="114300" distT="114300" distL="114300" distR="114300">
            <wp:extent cx="4972050" cy="752475"/>
            <wp:effectExtent b="25400" l="25400" r="25400" t="25400"/>
            <wp:docPr id="31"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4972050" cy="7524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F">
      <w:pPr>
        <w:ind w:left="1440" w:hanging="1170"/>
        <w:rPr/>
      </w:pPr>
      <w:r w:rsidDel="00000000" w:rsidR="00000000" w:rsidRPr="00000000">
        <w:rPr/>
        <w:drawing>
          <wp:inline distB="114300" distT="114300" distL="114300" distR="114300">
            <wp:extent cx="6538913" cy="933450"/>
            <wp:effectExtent b="0" l="0" r="0" t="0"/>
            <wp:docPr id="36" name="image37.png"/>
            <a:graphic>
              <a:graphicData uri="http://schemas.openxmlformats.org/drawingml/2006/picture">
                <pic:pic>
                  <pic:nvPicPr>
                    <pic:cNvPr id="0" name="image37.png"/>
                    <pic:cNvPicPr preferRelativeResize="0"/>
                  </pic:nvPicPr>
                  <pic:blipFill>
                    <a:blip r:embed="rId48"/>
                    <a:srcRect b="0" l="0" r="0" t="0"/>
                    <a:stretch>
                      <a:fillRect/>
                    </a:stretch>
                  </pic:blipFill>
                  <pic:spPr>
                    <a:xfrm>
                      <a:off x="0" y="0"/>
                      <a:ext cx="6538913"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ind w:left="1440" w:firstLine="0"/>
        <w:rPr/>
      </w:pPr>
      <w:r w:rsidDel="00000000" w:rsidR="00000000" w:rsidRPr="00000000">
        <w:rPr>
          <w:rtl w:val="0"/>
        </w:rPr>
      </w:r>
    </w:p>
    <w:p w:rsidR="00000000" w:rsidDel="00000000" w:rsidP="00000000" w:rsidRDefault="00000000" w:rsidRPr="00000000" w14:paraId="00000151">
      <w:pPr>
        <w:ind w:left="1440" w:firstLine="0"/>
        <w:rPr/>
      </w:pPr>
      <w:r w:rsidDel="00000000" w:rsidR="00000000" w:rsidRPr="00000000">
        <w:rPr>
          <w:rtl w:val="0"/>
        </w:rPr>
        <w:t xml:space="preserve">Upload receipts, conference materials necessary for reimbursement, hotel reservations and other documents that may be relevant to your travel and reimbursement needs. </w:t>
      </w:r>
    </w:p>
    <w:p w:rsidR="00000000" w:rsidDel="00000000" w:rsidP="00000000" w:rsidRDefault="00000000" w:rsidRPr="00000000" w14:paraId="00000152">
      <w:pPr>
        <w:ind w:left="1440" w:firstLine="0"/>
        <w:rPr/>
      </w:pPr>
      <w:r w:rsidDel="00000000" w:rsidR="00000000" w:rsidRPr="00000000">
        <w:rPr>
          <w:rtl w:val="0"/>
        </w:rPr>
      </w:r>
    </w:p>
    <w:p w:rsidR="00000000" w:rsidDel="00000000" w:rsidP="00000000" w:rsidRDefault="00000000" w:rsidRPr="00000000" w14:paraId="00000153">
      <w:pPr>
        <w:ind w:left="1440" w:firstLine="0"/>
        <w:rPr/>
      </w:pPr>
      <w:r w:rsidDel="00000000" w:rsidR="00000000" w:rsidRPr="00000000">
        <w:rPr>
          <w:rtl w:val="0"/>
        </w:rPr>
        <w:t xml:space="preserve">Files uploaded here will be copied over to the reimbursement, but will also be archived with the Pre-Approval. These files will also be included with the DocuSign envelope during the approval process.</w:t>
      </w:r>
    </w:p>
    <w:p w:rsidR="00000000" w:rsidDel="00000000" w:rsidP="00000000" w:rsidRDefault="00000000" w:rsidRPr="00000000" w14:paraId="00000154">
      <w:pPr>
        <w:ind w:left="1440" w:firstLine="0"/>
        <w:rPr/>
      </w:pPr>
      <w:r w:rsidDel="00000000" w:rsidR="00000000" w:rsidRPr="00000000">
        <w:rPr>
          <w:rtl w:val="0"/>
        </w:rPr>
      </w:r>
    </w:p>
    <w:p w:rsidR="00000000" w:rsidDel="00000000" w:rsidP="00000000" w:rsidRDefault="00000000" w:rsidRPr="00000000" w14:paraId="00000155">
      <w:pPr>
        <w:ind w:left="1440" w:firstLine="0"/>
        <w:rPr/>
      </w:pPr>
      <w:r w:rsidDel="00000000" w:rsidR="00000000" w:rsidRPr="00000000">
        <w:rPr>
          <w:rtl w:val="0"/>
        </w:rPr>
        <w:t xml:space="preserve">Click the “Choose File” button to select the file from your device. </w:t>
      </w:r>
    </w:p>
    <w:p w:rsidR="00000000" w:rsidDel="00000000" w:rsidP="00000000" w:rsidRDefault="00000000" w:rsidRPr="00000000" w14:paraId="00000156">
      <w:pPr>
        <w:ind w:left="1440" w:firstLine="0"/>
        <w:rPr/>
      </w:pPr>
      <w:r w:rsidDel="00000000" w:rsidR="00000000" w:rsidRPr="00000000">
        <w:rPr>
          <w:rtl w:val="0"/>
        </w:rPr>
        <w:t xml:space="preserve">Select a category for the file:</w:t>
      </w:r>
    </w:p>
    <w:p w:rsidR="00000000" w:rsidDel="00000000" w:rsidP="00000000" w:rsidRDefault="00000000" w:rsidRPr="00000000" w14:paraId="00000157">
      <w:pPr>
        <w:numPr>
          <w:ilvl w:val="0"/>
          <w:numId w:val="5"/>
        </w:numPr>
        <w:ind w:left="2880" w:hanging="360"/>
      </w:pPr>
      <w:r w:rsidDel="00000000" w:rsidR="00000000" w:rsidRPr="00000000">
        <w:rPr>
          <w:rtl w:val="0"/>
        </w:rPr>
        <w:t xml:space="preserve">Airfare</w:t>
      </w:r>
    </w:p>
    <w:p w:rsidR="00000000" w:rsidDel="00000000" w:rsidP="00000000" w:rsidRDefault="00000000" w:rsidRPr="00000000" w14:paraId="00000158">
      <w:pPr>
        <w:numPr>
          <w:ilvl w:val="0"/>
          <w:numId w:val="5"/>
        </w:numPr>
        <w:ind w:left="2880" w:hanging="360"/>
      </w:pPr>
      <w:r w:rsidDel="00000000" w:rsidR="00000000" w:rsidRPr="00000000">
        <w:rPr>
          <w:rtl w:val="0"/>
        </w:rPr>
        <w:t xml:space="preserve">Breakfast</w:t>
      </w:r>
    </w:p>
    <w:p w:rsidR="00000000" w:rsidDel="00000000" w:rsidP="00000000" w:rsidRDefault="00000000" w:rsidRPr="00000000" w14:paraId="00000159">
      <w:pPr>
        <w:numPr>
          <w:ilvl w:val="0"/>
          <w:numId w:val="5"/>
        </w:numPr>
        <w:ind w:left="2880" w:hanging="360"/>
      </w:pPr>
      <w:r w:rsidDel="00000000" w:rsidR="00000000" w:rsidRPr="00000000">
        <w:rPr>
          <w:rtl w:val="0"/>
        </w:rPr>
        <w:t xml:space="preserve">Lunch</w:t>
      </w:r>
    </w:p>
    <w:p w:rsidR="00000000" w:rsidDel="00000000" w:rsidP="00000000" w:rsidRDefault="00000000" w:rsidRPr="00000000" w14:paraId="0000015A">
      <w:pPr>
        <w:numPr>
          <w:ilvl w:val="0"/>
          <w:numId w:val="5"/>
        </w:numPr>
        <w:ind w:left="2880" w:hanging="360"/>
      </w:pPr>
      <w:r w:rsidDel="00000000" w:rsidR="00000000" w:rsidRPr="00000000">
        <w:rPr>
          <w:rtl w:val="0"/>
        </w:rPr>
        <w:t xml:space="preserve">Dinner</w:t>
      </w:r>
    </w:p>
    <w:p w:rsidR="00000000" w:rsidDel="00000000" w:rsidP="00000000" w:rsidRDefault="00000000" w:rsidRPr="00000000" w14:paraId="0000015B">
      <w:pPr>
        <w:numPr>
          <w:ilvl w:val="0"/>
          <w:numId w:val="5"/>
        </w:numPr>
        <w:ind w:left="2880" w:hanging="360"/>
      </w:pPr>
      <w:r w:rsidDel="00000000" w:rsidR="00000000" w:rsidRPr="00000000">
        <w:rPr>
          <w:rtl w:val="0"/>
        </w:rPr>
        <w:t xml:space="preserve">Lodging</w:t>
      </w:r>
    </w:p>
    <w:p w:rsidR="00000000" w:rsidDel="00000000" w:rsidP="00000000" w:rsidRDefault="00000000" w:rsidRPr="00000000" w14:paraId="0000015C">
      <w:pPr>
        <w:numPr>
          <w:ilvl w:val="0"/>
          <w:numId w:val="5"/>
        </w:numPr>
        <w:ind w:left="2880" w:hanging="360"/>
      </w:pPr>
      <w:r w:rsidDel="00000000" w:rsidR="00000000" w:rsidRPr="00000000">
        <w:rPr>
          <w:rtl w:val="0"/>
        </w:rPr>
        <w:t xml:space="preserve">Car Rental</w:t>
      </w:r>
    </w:p>
    <w:p w:rsidR="00000000" w:rsidDel="00000000" w:rsidP="00000000" w:rsidRDefault="00000000" w:rsidRPr="00000000" w14:paraId="0000015D">
      <w:pPr>
        <w:numPr>
          <w:ilvl w:val="0"/>
          <w:numId w:val="5"/>
        </w:numPr>
        <w:ind w:left="2880" w:hanging="360"/>
      </w:pPr>
      <w:r w:rsidDel="00000000" w:rsidR="00000000" w:rsidRPr="00000000">
        <w:rPr>
          <w:rtl w:val="0"/>
        </w:rPr>
        <w:t xml:space="preserve">Registration Fees</w:t>
      </w:r>
    </w:p>
    <w:p w:rsidR="00000000" w:rsidDel="00000000" w:rsidP="00000000" w:rsidRDefault="00000000" w:rsidRPr="00000000" w14:paraId="0000015E">
      <w:pPr>
        <w:numPr>
          <w:ilvl w:val="0"/>
          <w:numId w:val="5"/>
        </w:numPr>
        <w:ind w:left="2880" w:hanging="360"/>
        <w:rPr>
          <w:u w:val="none"/>
        </w:rPr>
      </w:pPr>
      <w:r w:rsidDel="00000000" w:rsidR="00000000" w:rsidRPr="00000000">
        <w:rPr>
          <w:rtl w:val="0"/>
        </w:rPr>
        <w:t xml:space="preserve">Parking</w:t>
      </w:r>
    </w:p>
    <w:p w:rsidR="00000000" w:rsidDel="00000000" w:rsidP="00000000" w:rsidRDefault="00000000" w:rsidRPr="00000000" w14:paraId="0000015F">
      <w:pPr>
        <w:numPr>
          <w:ilvl w:val="0"/>
          <w:numId w:val="5"/>
        </w:numPr>
        <w:ind w:left="2880" w:hanging="360"/>
        <w:rPr>
          <w:u w:val="none"/>
        </w:rPr>
      </w:pPr>
      <w:r w:rsidDel="00000000" w:rsidR="00000000" w:rsidRPr="00000000">
        <w:rPr>
          <w:rtl w:val="0"/>
        </w:rPr>
        <w:t xml:space="preserve">Tolls</w:t>
      </w:r>
    </w:p>
    <w:p w:rsidR="00000000" w:rsidDel="00000000" w:rsidP="00000000" w:rsidRDefault="00000000" w:rsidRPr="00000000" w14:paraId="00000160">
      <w:pPr>
        <w:numPr>
          <w:ilvl w:val="0"/>
          <w:numId w:val="5"/>
        </w:numPr>
        <w:ind w:left="2880" w:hanging="360"/>
      </w:pPr>
      <w:r w:rsidDel="00000000" w:rsidR="00000000" w:rsidRPr="00000000">
        <w:rPr>
          <w:rtl w:val="0"/>
        </w:rPr>
        <w:t xml:space="preserve">Other  </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ind w:left="1440" w:firstLine="0"/>
        <w:rPr/>
      </w:pPr>
      <w:r w:rsidDel="00000000" w:rsidR="00000000" w:rsidRPr="00000000">
        <w:rPr>
          <w:rtl w:val="0"/>
        </w:rPr>
        <w:t xml:space="preserve">Files may be added/deleted before the Travel Pre-Approval is Submitted to DocuSign. Once the Travel Pre-Approval request is submitted to docusign, all fields are locked and documents are preserved in the archive.</w:t>
      </w:r>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2"/>
        <w:numPr>
          <w:ilvl w:val="0"/>
          <w:numId w:val="14"/>
        </w:numPr>
        <w:ind w:left="1440" w:hanging="360"/>
        <w:rPr>
          <w:sz w:val="32"/>
          <w:szCs w:val="32"/>
        </w:rPr>
      </w:pPr>
      <w:bookmarkStart w:colFirst="0" w:colLast="0" w:name="_85b6827sl6hu" w:id="46"/>
      <w:bookmarkEnd w:id="46"/>
      <w:r w:rsidDel="00000000" w:rsidR="00000000" w:rsidRPr="00000000">
        <w:rPr>
          <w:rtl w:val="0"/>
        </w:rPr>
        <w:t xml:space="preserve">COMMUNICATIONS</w:t>
      </w:r>
    </w:p>
    <w:p w:rsidR="00000000" w:rsidDel="00000000" w:rsidP="00000000" w:rsidRDefault="00000000" w:rsidRPr="00000000" w14:paraId="00000164">
      <w:pPr>
        <w:ind w:left="1440" w:firstLine="0"/>
        <w:rPr/>
      </w:pPr>
      <w:r w:rsidDel="00000000" w:rsidR="00000000" w:rsidRPr="00000000">
        <w:rPr/>
        <w:drawing>
          <wp:inline distB="114300" distT="114300" distL="114300" distR="114300">
            <wp:extent cx="4791075" cy="704850"/>
            <wp:effectExtent b="25400" l="25400" r="25400" t="25400"/>
            <wp:docPr id="47" name="image43.png"/>
            <a:graphic>
              <a:graphicData uri="http://schemas.openxmlformats.org/drawingml/2006/picture">
                <pic:pic>
                  <pic:nvPicPr>
                    <pic:cNvPr id="0" name="image43.png"/>
                    <pic:cNvPicPr preferRelativeResize="0"/>
                  </pic:nvPicPr>
                  <pic:blipFill>
                    <a:blip r:embed="rId49"/>
                    <a:srcRect b="0" l="0" r="0" t="0"/>
                    <a:stretch>
                      <a:fillRect/>
                    </a:stretch>
                  </pic:blipFill>
                  <pic:spPr>
                    <a:xfrm>
                      <a:off x="0" y="0"/>
                      <a:ext cx="4791075" cy="7048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5">
      <w:pPr>
        <w:ind w:left="1440" w:firstLine="0"/>
        <w:rPr/>
      </w:pPr>
      <w:r w:rsidDel="00000000" w:rsidR="00000000" w:rsidRPr="00000000">
        <w:rPr>
          <w:rtl w:val="0"/>
        </w:rPr>
        <w:t xml:space="preserve">All communications/messages sent automatically from the travel system, or initiated manually from the travel system are available from the “Communications” tab. </w:t>
        <w:br w:type="textWrapping"/>
        <w:br w:type="textWrapping"/>
        <w:t xml:space="preserve">Automated messages are generated from Travel Pre-Approval actions. Examples of actions include the creation of the Travel Pre-Approval Request, submitting for Review, Assignment Changes, Submitting to DocuSign, etc. </w:t>
      </w:r>
    </w:p>
    <w:p w:rsidR="00000000" w:rsidDel="00000000" w:rsidP="00000000" w:rsidRDefault="00000000" w:rsidRPr="00000000" w14:paraId="00000166">
      <w:pPr>
        <w:ind w:left="1440" w:firstLine="0"/>
        <w:rPr/>
      </w:pPr>
      <w:r w:rsidDel="00000000" w:rsidR="00000000" w:rsidRPr="00000000">
        <w:rPr>
          <w:rtl w:val="0"/>
        </w:rPr>
      </w:r>
    </w:p>
    <w:p w:rsidR="00000000" w:rsidDel="00000000" w:rsidP="00000000" w:rsidRDefault="00000000" w:rsidRPr="00000000" w14:paraId="00000167">
      <w:pPr>
        <w:ind w:left="1440" w:firstLine="0"/>
        <w:rPr/>
      </w:pPr>
      <w:r w:rsidDel="00000000" w:rsidR="00000000" w:rsidRPr="00000000">
        <w:rPr>
          <w:rtl w:val="0"/>
        </w:rPr>
        <w:t xml:space="preserve">Use the “Show History”/”Hide History” button to toggle between showing all messages or hiding them. By default, they are suppressed. Most recent messages are displayed first. To see the content of the message, use the arrow on the right side of the row.</w:t>
      </w:r>
    </w:p>
    <w:p w:rsidR="00000000" w:rsidDel="00000000" w:rsidP="00000000" w:rsidRDefault="00000000" w:rsidRPr="00000000" w14:paraId="00000168">
      <w:pPr>
        <w:ind w:left="90" w:firstLine="0"/>
        <w:rPr/>
      </w:pPr>
      <w:r w:rsidDel="00000000" w:rsidR="00000000" w:rsidRPr="00000000">
        <w:rPr/>
        <w:drawing>
          <wp:inline distB="114300" distT="114300" distL="114300" distR="114300">
            <wp:extent cx="6534150" cy="1532677"/>
            <wp:effectExtent b="25400" l="25400" r="25400" t="25400"/>
            <wp:docPr id="55" name="image45.png"/>
            <a:graphic>
              <a:graphicData uri="http://schemas.openxmlformats.org/drawingml/2006/picture">
                <pic:pic>
                  <pic:nvPicPr>
                    <pic:cNvPr id="0" name="image45.png"/>
                    <pic:cNvPicPr preferRelativeResize="0"/>
                  </pic:nvPicPr>
                  <pic:blipFill>
                    <a:blip r:embed="rId50"/>
                    <a:srcRect b="0" l="0" r="0" t="0"/>
                    <a:stretch>
                      <a:fillRect/>
                    </a:stretch>
                  </pic:blipFill>
                  <pic:spPr>
                    <a:xfrm>
                      <a:off x="0" y="0"/>
                      <a:ext cx="6534150" cy="153267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9">
      <w:pPr>
        <w:ind w:left="1440" w:firstLine="0"/>
        <w:rPr/>
      </w:pPr>
      <w:r w:rsidDel="00000000" w:rsidR="00000000" w:rsidRPr="00000000">
        <w:rPr>
          <w:rtl w:val="0"/>
        </w:rPr>
        <w:t xml:space="preserve">Select “Send a Message/Correspond” to initiate a message from the travel system. You can send a message to all persons included in the Travel Pre-Approval workflow, a subset of persons in the workflow, and a one time “CC” for persons that are outside of the workflow. Use the arrow keys to add/remove individuals from the message. </w:t>
      </w:r>
    </w:p>
    <w:p w:rsidR="00000000" w:rsidDel="00000000" w:rsidP="00000000" w:rsidRDefault="00000000" w:rsidRPr="00000000" w14:paraId="0000016A">
      <w:pPr>
        <w:ind w:left="1440" w:firstLine="0"/>
        <w:rPr/>
      </w:pPr>
      <w:r w:rsidDel="00000000" w:rsidR="00000000" w:rsidRPr="00000000">
        <w:rPr>
          <w:rtl w:val="0"/>
        </w:rPr>
      </w:r>
    </w:p>
    <w:p w:rsidR="00000000" w:rsidDel="00000000" w:rsidP="00000000" w:rsidRDefault="00000000" w:rsidRPr="00000000" w14:paraId="0000016B">
      <w:pPr>
        <w:ind w:left="1440" w:firstLine="0"/>
        <w:rPr/>
      </w:pPr>
      <w:r w:rsidDel="00000000" w:rsidR="00000000" w:rsidRPr="00000000">
        <w:rPr>
          <w:rtl w:val="0"/>
        </w:rPr>
        <w:t xml:space="preserve">Type your message in the “Message” box and click “Submit” to send. Selecting “Cancel” will cancel the message and take you back to the main “Communication” screen. </w:t>
      </w:r>
    </w:p>
    <w:p w:rsidR="00000000" w:rsidDel="00000000" w:rsidP="00000000" w:rsidRDefault="00000000" w:rsidRPr="00000000" w14:paraId="0000016C">
      <w:pPr>
        <w:ind w:left="1440" w:firstLine="0"/>
        <w:rPr/>
      </w:pPr>
      <w:r w:rsidDel="00000000" w:rsidR="00000000" w:rsidRPr="00000000">
        <w:rPr>
          <w:rtl w:val="0"/>
        </w:rPr>
      </w:r>
    </w:p>
    <w:p w:rsidR="00000000" w:rsidDel="00000000" w:rsidP="00000000" w:rsidRDefault="00000000" w:rsidRPr="00000000" w14:paraId="0000016D">
      <w:pPr>
        <w:ind w:left="1440" w:firstLine="0"/>
        <w:rPr/>
      </w:pPr>
      <w:r w:rsidDel="00000000" w:rsidR="00000000" w:rsidRPr="00000000">
        <w:rPr>
          <w:rtl w:val="0"/>
        </w:rPr>
        <w:t xml:space="preserve">Messages generated from within the travel system will be sent using UMBC email, and will also be archived with the Travel Pre-Approval. </w:t>
      </w:r>
    </w:p>
    <w:p w:rsidR="00000000" w:rsidDel="00000000" w:rsidP="00000000" w:rsidRDefault="00000000" w:rsidRPr="00000000" w14:paraId="0000016E">
      <w:pPr>
        <w:ind w:left="1440" w:firstLine="0"/>
        <w:rPr/>
      </w:pPr>
      <w:r w:rsidDel="00000000" w:rsidR="00000000" w:rsidRPr="00000000">
        <w:rPr>
          <w:rtl w:val="0"/>
        </w:rPr>
      </w:r>
    </w:p>
    <w:p w:rsidR="00000000" w:rsidDel="00000000" w:rsidP="00000000" w:rsidRDefault="00000000" w:rsidRPr="00000000" w14:paraId="0000016F">
      <w:pPr>
        <w:ind w:left="1440" w:firstLine="0"/>
        <w:rPr/>
      </w:pPr>
      <w:r w:rsidDel="00000000" w:rsidR="00000000" w:rsidRPr="00000000">
        <w:rPr>
          <w:rtl w:val="0"/>
        </w:rPr>
        <w:t xml:space="preserve">The “sender” of the email message will be “Travel System via RT”</w:t>
      </w:r>
    </w:p>
    <w:p w:rsidR="00000000" w:rsidDel="00000000" w:rsidP="00000000" w:rsidRDefault="00000000" w:rsidRPr="00000000" w14:paraId="00000170">
      <w:pPr>
        <w:ind w:left="1440" w:hanging="1350"/>
        <w:rPr/>
      </w:pPr>
      <w:r w:rsidDel="00000000" w:rsidR="00000000" w:rsidRPr="00000000">
        <w:rPr/>
        <w:drawing>
          <wp:inline distB="114300" distT="114300" distL="114300" distR="114300">
            <wp:extent cx="6534150" cy="1566863"/>
            <wp:effectExtent b="25400" l="25400" r="25400" t="25400"/>
            <wp:docPr id="64" name="image63.png"/>
            <a:graphic>
              <a:graphicData uri="http://schemas.openxmlformats.org/drawingml/2006/picture">
                <pic:pic>
                  <pic:nvPicPr>
                    <pic:cNvPr id="0" name="image63.png"/>
                    <pic:cNvPicPr preferRelativeResize="0"/>
                  </pic:nvPicPr>
                  <pic:blipFill>
                    <a:blip r:embed="rId51"/>
                    <a:srcRect b="0" l="0" r="0" t="0"/>
                    <a:stretch>
                      <a:fillRect/>
                    </a:stretch>
                  </pic:blipFill>
                  <pic:spPr>
                    <a:xfrm>
                      <a:off x="0" y="0"/>
                      <a:ext cx="6534150" cy="15668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1">
      <w:pPr>
        <w:pStyle w:val="Heading2"/>
        <w:numPr>
          <w:ilvl w:val="0"/>
          <w:numId w:val="14"/>
        </w:numPr>
        <w:ind w:left="1440" w:hanging="360"/>
        <w:rPr>
          <w:sz w:val="32"/>
          <w:szCs w:val="32"/>
        </w:rPr>
      </w:pPr>
      <w:bookmarkStart w:colFirst="0" w:colLast="0" w:name="_s1275xtjxhuo" w:id="47"/>
      <w:bookmarkEnd w:id="47"/>
      <w:r w:rsidDel="00000000" w:rsidR="00000000" w:rsidRPr="00000000">
        <w:rPr>
          <w:rtl w:val="0"/>
        </w:rPr>
        <w:t xml:space="preserve">SUBMIT FOR REVIEW</w:t>
      </w:r>
    </w:p>
    <w:p w:rsidR="00000000" w:rsidDel="00000000" w:rsidP="00000000" w:rsidRDefault="00000000" w:rsidRPr="00000000" w14:paraId="00000172">
      <w:pPr>
        <w:ind w:left="1440" w:firstLine="0"/>
        <w:rPr/>
      </w:pPr>
      <w:r w:rsidDel="00000000" w:rsidR="00000000" w:rsidRPr="00000000">
        <w:rPr>
          <w:rtl w:val="0"/>
        </w:rPr>
        <w:t xml:space="preserve">When all mandatory fields are complete, the traveler/preparer may submit the Pre-Approval request for “REVIEW”. This action will send an email message to ALL persons with the PA-REVIEWER role in the department to notify them that the Pre-Approval has been submitted. (Only the Reviewer receives an email.  If no PA-APPROVER is chosen, there will not be an email sent by the system.)</w:t>
        <w:br w:type="textWrapping"/>
        <w:br w:type="textWrapping"/>
        <w:t xml:space="preserve">If the travel costs are shared among more than one department, the PA-REVIEWER(S) in the department designated as *primary* on the distribution of charges will receive the email message.</w:t>
      </w:r>
    </w:p>
    <w:p w:rsidR="00000000" w:rsidDel="00000000" w:rsidP="00000000" w:rsidRDefault="00000000" w:rsidRPr="00000000" w14:paraId="00000173">
      <w:pPr>
        <w:ind w:left="1440" w:firstLine="0"/>
        <w:rPr/>
      </w:pPr>
      <w:r w:rsidDel="00000000" w:rsidR="00000000" w:rsidRPr="00000000">
        <w:rPr>
          <w:rtl w:val="0"/>
        </w:rPr>
      </w:r>
    </w:p>
    <w:p w:rsidR="00000000" w:rsidDel="00000000" w:rsidP="00000000" w:rsidRDefault="00000000" w:rsidRPr="00000000" w14:paraId="00000174">
      <w:pPr>
        <w:ind w:left="1440" w:firstLine="0"/>
        <w:rPr/>
      </w:pPr>
      <w:r w:rsidDel="00000000" w:rsidR="00000000" w:rsidRPr="00000000">
        <w:rPr>
          <w:rtl w:val="0"/>
        </w:rPr>
        <w:t xml:space="preserve">The status of the Travel Pre-Approval will change from “Entry” to “Review”.</w:t>
      </w:r>
    </w:p>
    <w:p w:rsidR="00000000" w:rsidDel="00000000" w:rsidP="00000000" w:rsidRDefault="00000000" w:rsidRPr="00000000" w14:paraId="00000175">
      <w:pPr>
        <w:ind w:left="1440" w:firstLine="0"/>
        <w:rPr/>
      </w:pPr>
      <w:r w:rsidDel="00000000" w:rsidR="00000000" w:rsidRPr="00000000">
        <w:rPr>
          <w:rtl w:val="0"/>
        </w:rPr>
      </w:r>
    </w:p>
    <w:p w:rsidR="00000000" w:rsidDel="00000000" w:rsidP="00000000" w:rsidRDefault="00000000" w:rsidRPr="00000000" w14:paraId="00000176">
      <w:pPr>
        <w:ind w:left="1440" w:firstLine="0"/>
        <w:rPr/>
      </w:pPr>
      <w:r w:rsidDel="00000000" w:rsidR="00000000" w:rsidRPr="00000000">
        <w:rPr/>
        <w:drawing>
          <wp:inline distB="114300" distT="114300" distL="114300" distR="114300">
            <wp:extent cx="1924050" cy="2114550"/>
            <wp:effectExtent b="25400" l="25400" r="25400" t="25400"/>
            <wp:docPr id="32"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1924050" cy="21145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7">
      <w:pPr>
        <w:ind w:left="1440" w:firstLine="0"/>
        <w:rPr/>
      </w:pPr>
      <w:r w:rsidDel="00000000" w:rsidR="00000000" w:rsidRPr="00000000">
        <w:rPr>
          <w:rtl w:val="0"/>
        </w:rPr>
      </w:r>
    </w:p>
    <w:p w:rsidR="00000000" w:rsidDel="00000000" w:rsidP="00000000" w:rsidRDefault="00000000" w:rsidRPr="00000000" w14:paraId="00000178">
      <w:pPr>
        <w:ind w:left="1440" w:firstLine="0"/>
        <w:rPr>
          <w:b w:val="1"/>
          <w:color w:val="ff0000"/>
        </w:rPr>
      </w:pPr>
      <w:r w:rsidDel="00000000" w:rsidR="00000000" w:rsidRPr="00000000">
        <w:rPr>
          <w:rtl w:val="0"/>
        </w:rPr>
      </w:r>
    </w:p>
    <w:p w:rsidR="00000000" w:rsidDel="00000000" w:rsidP="00000000" w:rsidRDefault="00000000" w:rsidRPr="00000000" w14:paraId="00000179">
      <w:pPr>
        <w:ind w:left="1440" w:firstLine="0"/>
        <w:rPr/>
      </w:pPr>
      <w:r w:rsidDel="00000000" w:rsidR="00000000" w:rsidRPr="00000000">
        <w:rPr>
          <w:rtl w:val="0"/>
        </w:rPr>
        <w:t xml:space="preserve">When the Travel Pre-Approval Request has been submitted for Review, and is in “Review Status”, the traveler is limited to the following actions:</w:t>
      </w:r>
    </w:p>
    <w:p w:rsidR="00000000" w:rsidDel="00000000" w:rsidP="00000000" w:rsidRDefault="00000000" w:rsidRPr="00000000" w14:paraId="0000017A">
      <w:pPr>
        <w:ind w:left="1440" w:firstLine="0"/>
        <w:rPr/>
      </w:pPr>
      <w:r w:rsidDel="00000000" w:rsidR="00000000" w:rsidRPr="00000000">
        <w:rPr>
          <w:rtl w:val="0"/>
        </w:rPr>
      </w:r>
    </w:p>
    <w:p w:rsidR="00000000" w:rsidDel="00000000" w:rsidP="00000000" w:rsidRDefault="00000000" w:rsidRPr="00000000" w14:paraId="0000017B">
      <w:pPr>
        <w:ind w:left="1440" w:firstLine="0"/>
        <w:rPr/>
      </w:pPr>
      <w:r w:rsidDel="00000000" w:rsidR="00000000" w:rsidRPr="00000000">
        <w:rPr/>
        <w:drawing>
          <wp:inline distB="114300" distT="114300" distL="114300" distR="114300">
            <wp:extent cx="1819275" cy="1905000"/>
            <wp:effectExtent b="0" l="0" r="0" t="0"/>
            <wp:docPr id="42"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18192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ind w:left="1440" w:firstLine="0"/>
        <w:rPr/>
      </w:pPr>
      <w:r w:rsidDel="00000000" w:rsidR="00000000" w:rsidRPr="00000000">
        <w:rPr>
          <w:rtl w:val="0"/>
        </w:rPr>
        <w:t xml:space="preserve">Changes to Pre-Approval details may occur during review.  </w:t>
      </w:r>
    </w:p>
    <w:p w:rsidR="00000000" w:rsidDel="00000000" w:rsidP="00000000" w:rsidRDefault="00000000" w:rsidRPr="00000000" w14:paraId="0000017D">
      <w:pPr>
        <w:pStyle w:val="Heading2"/>
        <w:numPr>
          <w:ilvl w:val="0"/>
          <w:numId w:val="14"/>
        </w:numPr>
        <w:ind w:left="1440" w:hanging="360"/>
        <w:rPr>
          <w:sz w:val="32"/>
          <w:szCs w:val="32"/>
        </w:rPr>
      </w:pPr>
      <w:bookmarkStart w:colFirst="0" w:colLast="0" w:name="_n1usyvqbzmbc" w:id="48"/>
      <w:bookmarkEnd w:id="48"/>
      <w:r w:rsidDel="00000000" w:rsidR="00000000" w:rsidRPr="00000000">
        <w:rPr>
          <w:rtl w:val="0"/>
        </w:rPr>
        <w:t xml:space="preserve">SUBMIT TO DOCUSIGN</w:t>
      </w:r>
    </w:p>
    <w:p w:rsidR="00000000" w:rsidDel="00000000" w:rsidP="00000000" w:rsidRDefault="00000000" w:rsidRPr="00000000" w14:paraId="0000017E">
      <w:pPr>
        <w:ind w:left="1440" w:firstLine="0"/>
        <w:rPr/>
      </w:pPr>
      <w:r w:rsidDel="00000000" w:rsidR="00000000" w:rsidRPr="00000000">
        <w:rPr>
          <w:rtl w:val="0"/>
        </w:rPr>
        <w:t xml:space="preserve">The Reviewer may submit the Travel Pre-Approval to DocuSign when the review is complete. At this point, no further changes can be made to the Travel Pre-Approval details. </w:t>
      </w:r>
    </w:p>
    <w:p w:rsidR="00000000" w:rsidDel="00000000" w:rsidP="00000000" w:rsidRDefault="00000000" w:rsidRPr="00000000" w14:paraId="0000017F">
      <w:pPr>
        <w:ind w:left="1440" w:firstLine="0"/>
        <w:rPr/>
      </w:pPr>
      <w:r w:rsidDel="00000000" w:rsidR="00000000" w:rsidRPr="00000000">
        <w:rPr>
          <w:rtl w:val="0"/>
        </w:rPr>
      </w:r>
    </w:p>
    <w:p w:rsidR="00000000" w:rsidDel="00000000" w:rsidP="00000000" w:rsidRDefault="00000000" w:rsidRPr="00000000" w14:paraId="00000180">
      <w:pPr>
        <w:ind w:left="1440" w:firstLine="0"/>
        <w:rPr/>
      </w:pPr>
      <w:r w:rsidDel="00000000" w:rsidR="00000000" w:rsidRPr="00000000">
        <w:rPr/>
        <w:drawing>
          <wp:inline distB="114300" distT="114300" distL="114300" distR="114300">
            <wp:extent cx="1919288" cy="2358901"/>
            <wp:effectExtent b="25400" l="25400" r="25400" t="25400"/>
            <wp:docPr id="45"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1919288" cy="235890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1">
      <w:pPr>
        <w:ind w:left="1440" w:firstLine="0"/>
        <w:rPr/>
      </w:pPr>
      <w:r w:rsidDel="00000000" w:rsidR="00000000" w:rsidRPr="00000000">
        <w:rPr>
          <w:rtl w:val="0"/>
        </w:rPr>
        <w:t xml:space="preserve">If no PA-REVIEWER is chosen for the department, the PA-APPROVER may submit to DocuSign.</w:t>
      </w:r>
    </w:p>
    <w:p w:rsidR="00000000" w:rsidDel="00000000" w:rsidP="00000000" w:rsidRDefault="00000000" w:rsidRPr="00000000" w14:paraId="00000182">
      <w:pPr>
        <w:ind w:left="1440" w:firstLine="0"/>
        <w:rPr/>
      </w:pPr>
      <w:r w:rsidDel="00000000" w:rsidR="00000000" w:rsidRPr="00000000">
        <w:rPr>
          <w:rtl w:val="0"/>
        </w:rPr>
      </w:r>
    </w:p>
    <w:p w:rsidR="00000000" w:rsidDel="00000000" w:rsidP="00000000" w:rsidRDefault="00000000" w:rsidRPr="00000000" w14:paraId="00000183">
      <w:pPr>
        <w:ind w:left="1440" w:firstLine="0"/>
        <w:rPr/>
      </w:pPr>
      <w:r w:rsidDel="00000000" w:rsidR="00000000" w:rsidRPr="00000000">
        <w:rPr>
          <w:rtl w:val="0"/>
        </w:rPr>
        <w:t xml:space="preserve">After all of the signatures are completed, the Traveler and </w:t>
      </w:r>
      <w:r w:rsidDel="00000000" w:rsidR="00000000" w:rsidRPr="00000000">
        <w:rPr>
          <w:rtl w:val="0"/>
        </w:rPr>
        <w:t xml:space="preserve">Approvers(s) will receive an email notification that the Pre-Approval is complete.  The status on the Pre-Approval will change to “complete.”</w:t>
      </w:r>
    </w:p>
    <w:p w:rsidR="00000000" w:rsidDel="00000000" w:rsidP="00000000" w:rsidRDefault="00000000" w:rsidRPr="00000000" w14:paraId="00000184">
      <w:pPr>
        <w:ind w:left="1440" w:firstLine="0"/>
        <w:rPr/>
      </w:pPr>
      <w:r w:rsidDel="00000000" w:rsidR="00000000" w:rsidRPr="00000000">
        <w:rPr>
          <w:rtl w:val="0"/>
        </w:rPr>
      </w:r>
    </w:p>
    <w:p w:rsidR="00000000" w:rsidDel="00000000" w:rsidP="00000000" w:rsidRDefault="00000000" w:rsidRPr="00000000" w14:paraId="00000185">
      <w:pPr>
        <w:ind w:left="1440" w:firstLine="0"/>
        <w:rPr/>
      </w:pPr>
      <w:r w:rsidDel="00000000" w:rsidR="00000000" w:rsidRPr="00000000">
        <w:rPr>
          <w:rtl w:val="0"/>
        </w:rPr>
      </w:r>
    </w:p>
    <w:p w:rsidR="00000000" w:rsidDel="00000000" w:rsidP="00000000" w:rsidRDefault="00000000" w:rsidRPr="00000000" w14:paraId="00000186">
      <w:pPr>
        <w:pStyle w:val="Heading2"/>
        <w:numPr>
          <w:ilvl w:val="0"/>
          <w:numId w:val="14"/>
        </w:numPr>
        <w:ind w:left="1440" w:hanging="360"/>
        <w:rPr>
          <w:sz w:val="32"/>
          <w:szCs w:val="32"/>
        </w:rPr>
      </w:pPr>
      <w:bookmarkStart w:colFirst="0" w:colLast="0" w:name="_w2nas1po77nd" w:id="49"/>
      <w:bookmarkEnd w:id="49"/>
      <w:r w:rsidDel="00000000" w:rsidR="00000000" w:rsidRPr="00000000">
        <w:rPr>
          <w:rtl w:val="0"/>
        </w:rPr>
        <w:t xml:space="preserve">  REVIEWERS</w:t>
      </w:r>
    </w:p>
    <w:p w:rsidR="00000000" w:rsidDel="00000000" w:rsidP="00000000" w:rsidRDefault="00000000" w:rsidRPr="00000000" w14:paraId="00000187">
      <w:pPr>
        <w:ind w:left="1440" w:firstLine="0"/>
        <w:rPr/>
      </w:pPr>
      <w:r w:rsidDel="00000000" w:rsidR="00000000" w:rsidRPr="00000000">
        <w:rPr>
          <w:rtl w:val="0"/>
        </w:rPr>
        <w:t xml:space="preserve">The Pre-Approval Reviewer (PA-Reviewer) is usually someone identified by the department to review requests for completeness and accuracy.  This can also be the Traveler if so inclined or there is no business staff identified to fill the PA-Reviewer role</w:t>
      </w:r>
    </w:p>
    <w:p w:rsidR="00000000" w:rsidDel="00000000" w:rsidP="00000000" w:rsidRDefault="00000000" w:rsidRPr="00000000" w14:paraId="00000188">
      <w:pPr>
        <w:ind w:left="1440" w:firstLine="0"/>
        <w:rPr/>
      </w:pPr>
      <w:r w:rsidDel="00000000" w:rsidR="00000000" w:rsidRPr="00000000">
        <w:rPr>
          <w:rtl w:val="0"/>
        </w:rPr>
      </w:r>
    </w:p>
    <w:p w:rsidR="00000000" w:rsidDel="00000000" w:rsidP="00000000" w:rsidRDefault="00000000" w:rsidRPr="00000000" w14:paraId="00000189">
      <w:pPr>
        <w:ind w:left="1440" w:firstLine="0"/>
        <w:rPr/>
      </w:pPr>
      <w:r w:rsidDel="00000000" w:rsidR="00000000" w:rsidRPr="00000000">
        <w:rPr/>
        <w:drawing>
          <wp:inline distB="114300" distT="114300" distL="114300" distR="114300">
            <wp:extent cx="5491163" cy="1443190"/>
            <wp:effectExtent b="25400" l="25400" r="25400" t="25400"/>
            <wp:docPr id="29" name="image30.png"/>
            <a:graphic>
              <a:graphicData uri="http://schemas.openxmlformats.org/drawingml/2006/picture">
                <pic:pic>
                  <pic:nvPicPr>
                    <pic:cNvPr id="0" name="image30.png"/>
                    <pic:cNvPicPr preferRelativeResize="0"/>
                  </pic:nvPicPr>
                  <pic:blipFill>
                    <a:blip r:embed="rId55"/>
                    <a:srcRect b="0" l="0" r="0" t="0"/>
                    <a:stretch>
                      <a:fillRect/>
                    </a:stretch>
                  </pic:blipFill>
                  <pic:spPr>
                    <a:xfrm>
                      <a:off x="0" y="0"/>
                      <a:ext cx="5491163" cy="144319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A">
      <w:pPr>
        <w:pStyle w:val="Heading3"/>
        <w:numPr>
          <w:ilvl w:val="0"/>
          <w:numId w:val="4"/>
        </w:numPr>
        <w:ind w:left="2160" w:hanging="360"/>
        <w:rPr>
          <w:color w:val="434343"/>
          <w:sz w:val="28"/>
          <w:szCs w:val="28"/>
        </w:rPr>
      </w:pPr>
      <w:bookmarkStart w:colFirst="0" w:colLast="0" w:name="_3liruihyc7g3" w:id="50"/>
      <w:bookmarkEnd w:id="50"/>
      <w:r w:rsidDel="00000000" w:rsidR="00000000" w:rsidRPr="00000000">
        <w:rPr>
          <w:rtl w:val="0"/>
        </w:rPr>
        <w:t xml:space="preserve">“TAKING” or “Assigning” a Travel Pre-Approval for Review</w:t>
      </w:r>
    </w:p>
    <w:p w:rsidR="00000000" w:rsidDel="00000000" w:rsidP="00000000" w:rsidRDefault="00000000" w:rsidRPr="00000000" w14:paraId="0000018B">
      <w:pPr>
        <w:ind w:left="2160" w:firstLine="0"/>
        <w:rPr/>
      </w:pPr>
      <w:r w:rsidDel="00000000" w:rsidR="00000000" w:rsidRPr="00000000">
        <w:rPr>
          <w:rtl w:val="0"/>
        </w:rPr>
        <w:t xml:space="preserve">This action takes place in the Main section of the Pre-Approval Travel System by choosing “Business Office” and “My Department.” If you are a departmental reviewer, locate the travel item that you will “TAKE” for Review. </w:t>
      </w:r>
    </w:p>
    <w:p w:rsidR="00000000" w:rsidDel="00000000" w:rsidP="00000000" w:rsidRDefault="00000000" w:rsidRPr="00000000" w14:paraId="0000018C">
      <w:pPr>
        <w:ind w:left="2160" w:firstLine="0"/>
        <w:rPr/>
      </w:pPr>
      <w:r w:rsidDel="00000000" w:rsidR="00000000" w:rsidRPr="00000000">
        <w:rPr>
          <w:rtl w:val="0"/>
        </w:rPr>
      </w:r>
    </w:p>
    <w:p w:rsidR="00000000" w:rsidDel="00000000" w:rsidP="00000000" w:rsidRDefault="00000000" w:rsidRPr="00000000" w14:paraId="0000018D">
      <w:pPr>
        <w:ind w:left="2160" w:firstLine="0"/>
        <w:rPr/>
      </w:pPr>
      <w:r w:rsidDel="00000000" w:rsidR="00000000" w:rsidRPr="00000000">
        <w:rPr>
          <w:rtl w:val="0"/>
        </w:rPr>
        <w:t xml:space="preserve">Select the travel item and navigate to the “Details” page. </w:t>
      </w:r>
    </w:p>
    <w:p w:rsidR="00000000" w:rsidDel="00000000" w:rsidP="00000000" w:rsidRDefault="00000000" w:rsidRPr="00000000" w14:paraId="0000018E">
      <w:pPr>
        <w:ind w:left="2160" w:firstLine="0"/>
        <w:rPr/>
      </w:pPr>
      <w:r w:rsidDel="00000000" w:rsidR="00000000" w:rsidRPr="00000000">
        <w:rPr/>
        <w:drawing>
          <wp:inline distB="114300" distT="114300" distL="114300" distR="114300">
            <wp:extent cx="3910013" cy="374498"/>
            <wp:effectExtent b="0" l="0" r="0" t="0"/>
            <wp:docPr id="26" name="image26.png"/>
            <a:graphic>
              <a:graphicData uri="http://schemas.openxmlformats.org/drawingml/2006/picture">
                <pic:pic>
                  <pic:nvPicPr>
                    <pic:cNvPr id="0" name="image26.png"/>
                    <pic:cNvPicPr preferRelativeResize="0"/>
                  </pic:nvPicPr>
                  <pic:blipFill>
                    <a:blip r:embed="rId56"/>
                    <a:srcRect b="0" l="0" r="0" t="0"/>
                    <a:stretch>
                      <a:fillRect/>
                    </a:stretch>
                  </pic:blipFill>
                  <pic:spPr>
                    <a:xfrm>
                      <a:off x="0" y="0"/>
                      <a:ext cx="3910013" cy="374498"/>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ind w:left="2160" w:firstLine="0"/>
        <w:rPr/>
      </w:pPr>
      <w:r w:rsidDel="00000000" w:rsidR="00000000" w:rsidRPr="00000000">
        <w:rPr>
          <w:rtl w:val="0"/>
        </w:rPr>
      </w:r>
    </w:p>
    <w:p w:rsidR="00000000" w:rsidDel="00000000" w:rsidP="00000000" w:rsidRDefault="00000000" w:rsidRPr="00000000" w14:paraId="00000190">
      <w:pPr>
        <w:ind w:left="2160" w:firstLine="0"/>
        <w:rPr/>
      </w:pPr>
      <w:r w:rsidDel="00000000" w:rsidR="00000000" w:rsidRPr="00000000">
        <w:rPr>
          <w:rtl w:val="0"/>
        </w:rPr>
        <w:t xml:space="preserve">Select your name, or another “Reviewer” from the “Assigned To:” drop down list. </w:t>
      </w:r>
    </w:p>
    <w:p w:rsidR="00000000" w:rsidDel="00000000" w:rsidP="00000000" w:rsidRDefault="00000000" w:rsidRPr="00000000" w14:paraId="00000191">
      <w:pPr>
        <w:ind w:left="2160" w:firstLine="0"/>
        <w:rPr/>
      </w:pPr>
      <w:r w:rsidDel="00000000" w:rsidR="00000000" w:rsidRPr="00000000">
        <w:rPr/>
        <w:drawing>
          <wp:inline distB="114300" distT="114300" distL="114300" distR="114300">
            <wp:extent cx="2171700" cy="266700"/>
            <wp:effectExtent b="0" l="0" r="0" t="0"/>
            <wp:docPr id="40" name="image39.png"/>
            <a:graphic>
              <a:graphicData uri="http://schemas.openxmlformats.org/drawingml/2006/picture">
                <pic:pic>
                  <pic:nvPicPr>
                    <pic:cNvPr id="0" name="image39.png"/>
                    <pic:cNvPicPr preferRelativeResize="0"/>
                  </pic:nvPicPr>
                  <pic:blipFill>
                    <a:blip r:embed="rId57"/>
                    <a:srcRect b="0" l="0" r="0" t="0"/>
                    <a:stretch>
                      <a:fillRect/>
                    </a:stretch>
                  </pic:blipFill>
                  <pic:spPr>
                    <a:xfrm>
                      <a:off x="0" y="0"/>
                      <a:ext cx="21717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ind w:left="2160" w:firstLine="0"/>
        <w:rPr/>
      </w:pPr>
      <w:r w:rsidDel="00000000" w:rsidR="00000000" w:rsidRPr="00000000">
        <w:rPr>
          <w:rtl w:val="0"/>
        </w:rPr>
      </w:r>
    </w:p>
    <w:p w:rsidR="00000000" w:rsidDel="00000000" w:rsidP="00000000" w:rsidRDefault="00000000" w:rsidRPr="00000000" w14:paraId="00000193">
      <w:pPr>
        <w:pStyle w:val="Heading3"/>
        <w:numPr>
          <w:ilvl w:val="0"/>
          <w:numId w:val="4"/>
        </w:numPr>
        <w:ind w:left="2160" w:hanging="360"/>
        <w:rPr>
          <w:color w:val="434343"/>
          <w:sz w:val="28"/>
          <w:szCs w:val="28"/>
        </w:rPr>
      </w:pPr>
      <w:bookmarkStart w:colFirst="0" w:colLast="0" w:name="_oxh1b3d1l5g5" w:id="51"/>
      <w:bookmarkEnd w:id="51"/>
      <w:r w:rsidDel="00000000" w:rsidR="00000000" w:rsidRPr="00000000">
        <w:rPr>
          <w:color w:val="000000"/>
          <w:sz w:val="22"/>
          <w:szCs w:val="22"/>
          <w:rtl w:val="0"/>
        </w:rPr>
        <w:t xml:space="preserve">“</w:t>
      </w:r>
      <w:r w:rsidDel="00000000" w:rsidR="00000000" w:rsidRPr="00000000">
        <w:rPr>
          <w:rtl w:val="0"/>
        </w:rPr>
        <w:t xml:space="preserve">UNTAKING” a Travel Pre-Approval</w:t>
      </w:r>
    </w:p>
    <w:p w:rsidR="00000000" w:rsidDel="00000000" w:rsidP="00000000" w:rsidRDefault="00000000" w:rsidRPr="00000000" w14:paraId="00000194">
      <w:pPr>
        <w:ind w:left="2160" w:firstLine="0"/>
        <w:rPr/>
      </w:pPr>
      <w:r w:rsidDel="00000000" w:rsidR="00000000" w:rsidRPr="00000000">
        <w:rPr>
          <w:rtl w:val="0"/>
        </w:rPr>
        <w:t xml:space="preserve">If you have been assigned to review a Travel Pre-Approval, another reviewer cannot “TAKE” it from you. You must first “</w:t>
      </w:r>
      <w:r w:rsidDel="00000000" w:rsidR="00000000" w:rsidRPr="00000000">
        <w:rPr>
          <w:rtl w:val="0"/>
        </w:rPr>
        <w:t xml:space="preserve">UNTAKE</w:t>
      </w:r>
      <w:r w:rsidDel="00000000" w:rsidR="00000000" w:rsidRPr="00000000">
        <w:rPr>
          <w:rtl w:val="0"/>
        </w:rPr>
        <w:t xml:space="preserve">” the Pre-Approval to put it up for grabs, or “Assign” the Pre-Approval to someone else.</w:t>
      </w:r>
    </w:p>
    <w:p w:rsidR="00000000" w:rsidDel="00000000" w:rsidP="00000000" w:rsidRDefault="00000000" w:rsidRPr="00000000" w14:paraId="00000195">
      <w:pPr>
        <w:ind w:left="2160" w:firstLine="0"/>
        <w:rPr/>
      </w:pPr>
      <w:r w:rsidDel="00000000" w:rsidR="00000000" w:rsidRPr="00000000">
        <w:rPr>
          <w:rtl w:val="0"/>
        </w:rPr>
      </w:r>
    </w:p>
    <w:p w:rsidR="00000000" w:rsidDel="00000000" w:rsidP="00000000" w:rsidRDefault="00000000" w:rsidRPr="00000000" w14:paraId="00000196">
      <w:pPr>
        <w:ind w:left="2160" w:firstLine="0"/>
        <w:rPr/>
      </w:pPr>
      <w:r w:rsidDel="00000000" w:rsidR="00000000" w:rsidRPr="00000000">
        <w:rPr>
          <w:rtl w:val="0"/>
        </w:rPr>
        <w:t xml:space="preserve">An assigned reviewer may “UNTAKE” a Travel Pre-Approval by using the “Assigned To:” dropdown and selecting “Nobody”. The following pop-up message will display. Click OK to “</w:t>
      </w:r>
      <w:r w:rsidDel="00000000" w:rsidR="00000000" w:rsidRPr="00000000">
        <w:rPr>
          <w:rtl w:val="0"/>
        </w:rPr>
        <w:t xml:space="preserve">UNTAKE</w:t>
      </w:r>
      <w:r w:rsidDel="00000000" w:rsidR="00000000" w:rsidRPr="00000000">
        <w:rPr>
          <w:rtl w:val="0"/>
        </w:rPr>
        <w:t xml:space="preserve">”, or cancel. </w:t>
      </w:r>
    </w:p>
    <w:p w:rsidR="00000000" w:rsidDel="00000000" w:rsidP="00000000" w:rsidRDefault="00000000" w:rsidRPr="00000000" w14:paraId="00000197">
      <w:pPr>
        <w:ind w:left="2160" w:firstLine="0"/>
        <w:rPr/>
      </w:pPr>
      <w:r w:rsidDel="00000000" w:rsidR="00000000" w:rsidRPr="00000000">
        <w:rPr>
          <w:rtl w:val="0"/>
        </w:rPr>
      </w:r>
    </w:p>
    <w:p w:rsidR="00000000" w:rsidDel="00000000" w:rsidP="00000000" w:rsidRDefault="00000000" w:rsidRPr="00000000" w14:paraId="00000198">
      <w:pPr>
        <w:ind w:left="2160" w:firstLine="0"/>
        <w:rPr/>
      </w:pPr>
      <w:r w:rsidDel="00000000" w:rsidR="00000000" w:rsidRPr="00000000">
        <w:rPr/>
        <w:drawing>
          <wp:inline distB="114300" distT="114300" distL="114300" distR="114300">
            <wp:extent cx="2171700" cy="266700"/>
            <wp:effectExtent b="0" l="0" r="0" t="0"/>
            <wp:docPr id="54" name="image42.png"/>
            <a:graphic>
              <a:graphicData uri="http://schemas.openxmlformats.org/drawingml/2006/picture">
                <pic:pic>
                  <pic:nvPicPr>
                    <pic:cNvPr id="0" name="image42.png"/>
                    <pic:cNvPicPr preferRelativeResize="0"/>
                  </pic:nvPicPr>
                  <pic:blipFill>
                    <a:blip r:embed="rId58"/>
                    <a:srcRect b="0" l="0" r="0" t="0"/>
                    <a:stretch>
                      <a:fillRect/>
                    </a:stretch>
                  </pic:blipFill>
                  <pic:spPr>
                    <a:xfrm>
                      <a:off x="0" y="0"/>
                      <a:ext cx="21717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ind w:left="2160" w:firstLine="0"/>
        <w:rPr/>
      </w:pPr>
      <w:r w:rsidDel="00000000" w:rsidR="00000000" w:rsidRPr="00000000">
        <w:rPr>
          <w:rtl w:val="0"/>
        </w:rPr>
      </w:r>
    </w:p>
    <w:p w:rsidR="00000000" w:rsidDel="00000000" w:rsidP="00000000" w:rsidRDefault="00000000" w:rsidRPr="00000000" w14:paraId="0000019A">
      <w:pPr>
        <w:ind w:left="2160" w:firstLine="0"/>
        <w:rPr/>
      </w:pPr>
      <w:r w:rsidDel="00000000" w:rsidR="00000000" w:rsidRPr="00000000">
        <w:rPr/>
        <w:drawing>
          <wp:inline distB="114300" distT="114300" distL="114300" distR="114300">
            <wp:extent cx="3624263" cy="1065485"/>
            <wp:effectExtent b="25400" l="25400" r="25400" t="25400"/>
            <wp:docPr id="48" name="image49.png"/>
            <a:graphic>
              <a:graphicData uri="http://schemas.openxmlformats.org/drawingml/2006/picture">
                <pic:pic>
                  <pic:nvPicPr>
                    <pic:cNvPr id="0" name="image49.png"/>
                    <pic:cNvPicPr preferRelativeResize="0"/>
                  </pic:nvPicPr>
                  <pic:blipFill>
                    <a:blip r:embed="rId59"/>
                    <a:srcRect b="0" l="0" r="0" t="0"/>
                    <a:stretch>
                      <a:fillRect/>
                    </a:stretch>
                  </pic:blipFill>
                  <pic:spPr>
                    <a:xfrm>
                      <a:off x="0" y="0"/>
                      <a:ext cx="3624263" cy="106548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B">
      <w:pPr>
        <w:pStyle w:val="Heading3"/>
        <w:numPr>
          <w:ilvl w:val="0"/>
          <w:numId w:val="4"/>
        </w:numPr>
        <w:ind w:left="2160" w:hanging="360"/>
        <w:rPr>
          <w:color w:val="434343"/>
          <w:sz w:val="28"/>
          <w:szCs w:val="28"/>
        </w:rPr>
      </w:pPr>
      <w:bookmarkStart w:colFirst="0" w:colLast="0" w:name="_e3nd9bekjae" w:id="52"/>
      <w:bookmarkEnd w:id="52"/>
      <w:r w:rsidDel="00000000" w:rsidR="00000000" w:rsidRPr="00000000">
        <w:rPr>
          <w:rtl w:val="0"/>
        </w:rPr>
        <w:t xml:space="preserve">“REASSIGNING” a Travel Pre-Approval</w:t>
      </w:r>
    </w:p>
    <w:p w:rsidR="00000000" w:rsidDel="00000000" w:rsidP="00000000" w:rsidRDefault="00000000" w:rsidRPr="00000000" w14:paraId="0000019C">
      <w:pPr>
        <w:ind w:left="2160" w:firstLine="0"/>
        <w:rPr/>
      </w:pPr>
      <w:r w:rsidDel="00000000" w:rsidR="00000000" w:rsidRPr="00000000">
        <w:rPr>
          <w:rtl w:val="0"/>
        </w:rPr>
        <w:t xml:space="preserve">If you have been assigned to review a Travel Pre-Approval, another reviewer cannot “TAKE” it from you. You must first “</w:t>
      </w:r>
      <w:r w:rsidDel="00000000" w:rsidR="00000000" w:rsidRPr="00000000">
        <w:rPr>
          <w:rtl w:val="0"/>
        </w:rPr>
        <w:t xml:space="preserve">UNTAKE</w:t>
      </w:r>
      <w:r w:rsidDel="00000000" w:rsidR="00000000" w:rsidRPr="00000000">
        <w:rPr>
          <w:rtl w:val="0"/>
        </w:rPr>
        <w:t xml:space="preserve">” the Pre-Approval to put it up for grabs, or “Assign” the Pre-Approval to someone else.</w:t>
      </w:r>
    </w:p>
    <w:p w:rsidR="00000000" w:rsidDel="00000000" w:rsidP="00000000" w:rsidRDefault="00000000" w:rsidRPr="00000000" w14:paraId="0000019D">
      <w:pPr>
        <w:ind w:left="2160" w:firstLine="0"/>
        <w:rPr/>
      </w:pPr>
      <w:r w:rsidDel="00000000" w:rsidR="00000000" w:rsidRPr="00000000">
        <w:rPr>
          <w:rtl w:val="0"/>
        </w:rPr>
      </w:r>
    </w:p>
    <w:p w:rsidR="00000000" w:rsidDel="00000000" w:rsidP="00000000" w:rsidRDefault="00000000" w:rsidRPr="00000000" w14:paraId="0000019E">
      <w:pPr>
        <w:ind w:left="2160" w:firstLine="0"/>
        <w:rPr/>
      </w:pPr>
      <w:r w:rsidDel="00000000" w:rsidR="00000000" w:rsidRPr="00000000">
        <w:rPr>
          <w:rtl w:val="0"/>
        </w:rPr>
        <w:t xml:space="preserve">An assigned reviewer may “ASSIGN” a Travel Pre-Approval to another person by using the “Assigned To:” dropdown and selecting another Reviewer from the dropdown list. The following pop-up message will display. Click OK to “ASSIGN”, or cancel. </w:t>
      </w:r>
    </w:p>
    <w:p w:rsidR="00000000" w:rsidDel="00000000" w:rsidP="00000000" w:rsidRDefault="00000000" w:rsidRPr="00000000" w14:paraId="0000019F">
      <w:pPr>
        <w:ind w:left="2160" w:firstLine="0"/>
        <w:rPr/>
      </w:pPr>
      <w:r w:rsidDel="00000000" w:rsidR="00000000" w:rsidRPr="00000000">
        <w:rPr>
          <w:rtl w:val="0"/>
        </w:rPr>
      </w:r>
    </w:p>
    <w:p w:rsidR="00000000" w:rsidDel="00000000" w:rsidP="00000000" w:rsidRDefault="00000000" w:rsidRPr="00000000" w14:paraId="000001A0">
      <w:pPr>
        <w:ind w:left="2160" w:firstLine="0"/>
        <w:rPr/>
      </w:pPr>
      <w:r w:rsidDel="00000000" w:rsidR="00000000" w:rsidRPr="00000000">
        <w:rPr/>
        <w:drawing>
          <wp:inline distB="114300" distT="114300" distL="114300" distR="114300">
            <wp:extent cx="4162425" cy="1362075"/>
            <wp:effectExtent b="25400" l="25400" r="25400" t="25400"/>
            <wp:docPr id="72" name="image67.png"/>
            <a:graphic>
              <a:graphicData uri="http://schemas.openxmlformats.org/drawingml/2006/picture">
                <pic:pic>
                  <pic:nvPicPr>
                    <pic:cNvPr id="0" name="image67.png"/>
                    <pic:cNvPicPr preferRelativeResize="0"/>
                  </pic:nvPicPr>
                  <pic:blipFill>
                    <a:blip r:embed="rId60"/>
                    <a:srcRect b="0" l="0" r="0" t="0"/>
                    <a:stretch>
                      <a:fillRect/>
                    </a:stretch>
                  </pic:blipFill>
                  <pic:spPr>
                    <a:xfrm>
                      <a:off x="0" y="0"/>
                      <a:ext cx="4162425" cy="13620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1">
      <w:pPr>
        <w:ind w:left="2160" w:firstLine="0"/>
        <w:rPr/>
      </w:pPr>
      <w:r w:rsidDel="00000000" w:rsidR="00000000" w:rsidRPr="00000000">
        <w:rPr>
          <w:rtl w:val="0"/>
        </w:rPr>
      </w:r>
    </w:p>
    <w:p w:rsidR="00000000" w:rsidDel="00000000" w:rsidP="00000000" w:rsidRDefault="00000000" w:rsidRPr="00000000" w14:paraId="000001A2">
      <w:pPr>
        <w:pStyle w:val="Heading3"/>
        <w:numPr>
          <w:ilvl w:val="0"/>
          <w:numId w:val="4"/>
        </w:numPr>
        <w:ind w:left="2160" w:hanging="360"/>
        <w:rPr>
          <w:color w:val="434343"/>
          <w:sz w:val="28"/>
          <w:szCs w:val="28"/>
        </w:rPr>
      </w:pPr>
      <w:bookmarkStart w:colFirst="0" w:colLast="0" w:name="_ezp2052hzeph" w:id="53"/>
      <w:bookmarkEnd w:id="53"/>
      <w:r w:rsidDel="00000000" w:rsidR="00000000" w:rsidRPr="00000000">
        <w:rPr>
          <w:rtl w:val="0"/>
        </w:rPr>
        <w:t xml:space="preserve">Can I “TAKE” a Travel Pre-Approval for Review that is already assigned to someone else?</w:t>
      </w:r>
    </w:p>
    <w:p w:rsidR="00000000" w:rsidDel="00000000" w:rsidP="00000000" w:rsidRDefault="00000000" w:rsidRPr="00000000" w14:paraId="000001A3">
      <w:pPr>
        <w:ind w:left="2160" w:firstLine="0"/>
        <w:rPr/>
      </w:pPr>
      <w:r w:rsidDel="00000000" w:rsidR="00000000" w:rsidRPr="00000000">
        <w:rPr>
          <w:rtl w:val="0"/>
        </w:rPr>
        <w:t xml:space="preserve">No. The assigned person must </w:t>
      </w:r>
      <w:r w:rsidDel="00000000" w:rsidR="00000000" w:rsidRPr="00000000">
        <w:rPr>
          <w:rtl w:val="0"/>
        </w:rPr>
        <w:t xml:space="preserve">UNTAKE</w:t>
      </w:r>
      <w:r w:rsidDel="00000000" w:rsidR="00000000" w:rsidRPr="00000000">
        <w:rPr>
          <w:rtl w:val="0"/>
        </w:rPr>
        <w:t xml:space="preserve"> or REASSIGN the Travel Pre-Approval.</w:t>
      </w:r>
    </w:p>
    <w:p w:rsidR="00000000" w:rsidDel="00000000" w:rsidP="00000000" w:rsidRDefault="00000000" w:rsidRPr="00000000" w14:paraId="000001A4">
      <w:pPr>
        <w:pStyle w:val="Heading2"/>
        <w:numPr>
          <w:ilvl w:val="0"/>
          <w:numId w:val="14"/>
        </w:numPr>
        <w:ind w:left="1440" w:hanging="360"/>
        <w:rPr>
          <w:sz w:val="32"/>
          <w:szCs w:val="32"/>
        </w:rPr>
      </w:pPr>
      <w:bookmarkStart w:colFirst="0" w:colLast="0" w:name="_vd73aq45fgmq" w:id="54"/>
      <w:bookmarkEnd w:id="54"/>
      <w:r w:rsidDel="00000000" w:rsidR="00000000" w:rsidRPr="00000000">
        <w:rPr>
          <w:rtl w:val="0"/>
        </w:rPr>
        <w:t xml:space="preserve"> Travel System Roles</w:t>
      </w:r>
    </w:p>
    <w:p w:rsidR="00000000" w:rsidDel="00000000" w:rsidP="00000000" w:rsidRDefault="00000000" w:rsidRPr="00000000" w14:paraId="000001A5">
      <w:pPr>
        <w:ind w:left="1440" w:firstLine="0"/>
        <w:rPr/>
      </w:pPr>
      <w:r w:rsidDel="00000000" w:rsidR="00000000" w:rsidRPr="00000000">
        <w:rPr>
          <w:rtl w:val="0"/>
        </w:rPr>
        <w:t xml:space="preserve">There are a number of roles assigned in the Travel System that define the access and actions that can be taken.  They revolve around three basic types after the traveler and preparer.  There are two designation prefixes, which indicate the Pre-Approval part of the system or the Reimbursement part:</w:t>
      </w:r>
    </w:p>
    <w:p w:rsidR="00000000" w:rsidDel="00000000" w:rsidP="00000000" w:rsidRDefault="00000000" w:rsidRPr="00000000" w14:paraId="000001A6">
      <w:pPr>
        <w:ind w:left="4050" w:firstLine="0"/>
        <w:rPr>
          <w:sz w:val="28"/>
          <w:szCs w:val="28"/>
        </w:rPr>
      </w:pPr>
      <w:r w:rsidDel="00000000" w:rsidR="00000000" w:rsidRPr="00000000">
        <w:rPr>
          <w:sz w:val="28"/>
          <w:szCs w:val="28"/>
          <w:rtl w:val="0"/>
        </w:rPr>
        <w:t xml:space="preserve">PA - Pre-Approval</w:t>
      </w:r>
    </w:p>
    <w:p w:rsidR="00000000" w:rsidDel="00000000" w:rsidP="00000000" w:rsidRDefault="00000000" w:rsidRPr="00000000" w14:paraId="000001A7">
      <w:pPr>
        <w:ind w:left="4050" w:firstLine="0"/>
        <w:rPr>
          <w:sz w:val="28"/>
          <w:szCs w:val="28"/>
        </w:rPr>
      </w:pPr>
      <w:r w:rsidDel="00000000" w:rsidR="00000000" w:rsidRPr="00000000">
        <w:rPr>
          <w:sz w:val="28"/>
          <w:szCs w:val="28"/>
          <w:rtl w:val="0"/>
        </w:rPr>
        <w:t xml:space="preserve">RB - Reimbursement</w:t>
      </w:r>
    </w:p>
    <w:p w:rsidR="00000000" w:rsidDel="00000000" w:rsidP="00000000" w:rsidRDefault="00000000" w:rsidRPr="00000000" w14:paraId="000001A8">
      <w:pPr>
        <w:ind w:left="1440" w:firstLine="0"/>
        <w:rPr/>
      </w:pPr>
      <w:r w:rsidDel="00000000" w:rsidR="00000000" w:rsidRPr="00000000">
        <w:rPr>
          <w:rtl w:val="0"/>
        </w:rPr>
      </w:r>
    </w:p>
    <w:p w:rsidR="00000000" w:rsidDel="00000000" w:rsidP="00000000" w:rsidRDefault="00000000" w:rsidRPr="00000000" w14:paraId="000001A9">
      <w:pPr>
        <w:ind w:left="1440" w:firstLine="0"/>
        <w:rPr/>
      </w:pPr>
      <w:r w:rsidDel="00000000" w:rsidR="00000000" w:rsidRPr="00000000">
        <w:rPr>
          <w:rtl w:val="0"/>
        </w:rPr>
      </w:r>
    </w:p>
    <w:p w:rsidR="00000000" w:rsidDel="00000000" w:rsidP="00000000" w:rsidRDefault="00000000" w:rsidRPr="00000000" w14:paraId="000001AA">
      <w:pPr>
        <w:pStyle w:val="Heading3"/>
        <w:numPr>
          <w:ilvl w:val="0"/>
          <w:numId w:val="3"/>
        </w:numPr>
        <w:ind w:left="2160" w:hanging="360"/>
        <w:rPr/>
      </w:pPr>
      <w:bookmarkStart w:colFirst="0" w:colLast="0" w:name="_wrclwbr1ltx3" w:id="55"/>
      <w:bookmarkEnd w:id="55"/>
      <w:r w:rsidDel="00000000" w:rsidR="00000000" w:rsidRPr="00000000">
        <w:rPr>
          <w:rtl w:val="0"/>
        </w:rPr>
        <w:t xml:space="preserve"> PA-Reviewer, RB-Reviewer:  </w:t>
      </w:r>
    </w:p>
    <w:p w:rsidR="00000000" w:rsidDel="00000000" w:rsidP="00000000" w:rsidRDefault="00000000" w:rsidRPr="00000000" w14:paraId="000001AB">
      <w:pPr>
        <w:ind w:left="2160" w:firstLine="0"/>
        <w:rPr/>
      </w:pPr>
      <w:r w:rsidDel="00000000" w:rsidR="00000000" w:rsidRPr="00000000">
        <w:rPr>
          <w:rtl w:val="0"/>
        </w:rPr>
        <w:t xml:space="preserve">The PA-Reviewer and RB-Reviewer can be the same person or different people.  The Reviewer is usually someone identified by the department to review requests for completeness and accuracy.  This can also be the Traveler if so inclined or there is no business staff identified.</w:t>
      </w:r>
      <w:r w:rsidDel="00000000" w:rsidR="00000000" w:rsidRPr="00000000">
        <w:rPr>
          <w:rtl w:val="0"/>
        </w:rPr>
      </w:r>
    </w:p>
    <w:p w:rsidR="00000000" w:rsidDel="00000000" w:rsidP="00000000" w:rsidRDefault="00000000" w:rsidRPr="00000000" w14:paraId="000001AC">
      <w:pPr>
        <w:ind w:left="2160" w:firstLine="0"/>
        <w:rPr/>
      </w:pPr>
      <w:r w:rsidDel="00000000" w:rsidR="00000000" w:rsidRPr="00000000">
        <w:rPr>
          <w:rtl w:val="0"/>
        </w:rPr>
      </w:r>
    </w:p>
    <w:p w:rsidR="00000000" w:rsidDel="00000000" w:rsidP="00000000" w:rsidRDefault="00000000" w:rsidRPr="00000000" w14:paraId="000001AD">
      <w:pPr>
        <w:pStyle w:val="Heading3"/>
        <w:numPr>
          <w:ilvl w:val="0"/>
          <w:numId w:val="3"/>
        </w:numPr>
        <w:ind w:left="2160" w:hanging="360"/>
        <w:rPr/>
      </w:pPr>
      <w:bookmarkStart w:colFirst="0" w:colLast="0" w:name="_ybw720jg0lk2" w:id="56"/>
      <w:bookmarkEnd w:id="56"/>
      <w:r w:rsidDel="00000000" w:rsidR="00000000" w:rsidRPr="00000000">
        <w:rPr>
          <w:rtl w:val="0"/>
        </w:rPr>
        <w:t xml:space="preserve"> PA-Approver, RB-Approver</w:t>
      </w:r>
    </w:p>
    <w:p w:rsidR="00000000" w:rsidDel="00000000" w:rsidP="00000000" w:rsidRDefault="00000000" w:rsidRPr="00000000" w14:paraId="000001AE">
      <w:pPr>
        <w:ind w:left="2160" w:firstLine="0"/>
        <w:rPr/>
      </w:pPr>
      <w:r w:rsidDel="00000000" w:rsidR="00000000" w:rsidRPr="00000000">
        <w:rPr>
          <w:rtl w:val="0"/>
        </w:rPr>
        <w:t xml:space="preserve">The PA-Approver and RB-Approver can be the same person or different people.  The Approver can perform all tasks as a Reviewer, but is usually just included in the Pre-Approval/RB-Approval Routing step in DocuSign.</w:t>
      </w:r>
    </w:p>
    <w:p w:rsidR="00000000" w:rsidDel="00000000" w:rsidP="00000000" w:rsidRDefault="00000000" w:rsidRPr="00000000" w14:paraId="000001AF">
      <w:pPr>
        <w:ind w:left="2160" w:firstLine="0"/>
        <w:rPr/>
      </w:pPr>
      <w:r w:rsidDel="00000000" w:rsidR="00000000" w:rsidRPr="00000000">
        <w:rPr>
          <w:rtl w:val="0"/>
        </w:rPr>
      </w:r>
    </w:p>
    <w:p w:rsidR="00000000" w:rsidDel="00000000" w:rsidP="00000000" w:rsidRDefault="00000000" w:rsidRPr="00000000" w14:paraId="000001B0">
      <w:pPr>
        <w:ind w:left="2160" w:firstLine="0"/>
        <w:rPr/>
      </w:pPr>
      <w:r w:rsidDel="00000000" w:rsidR="00000000" w:rsidRPr="00000000">
        <w:rPr>
          <w:rtl w:val="0"/>
        </w:rPr>
        <w:t xml:space="preserve">The Secondary Approver is an optional approver in the Approval Routing Step.  </w:t>
      </w:r>
    </w:p>
    <w:p w:rsidR="00000000" w:rsidDel="00000000" w:rsidP="00000000" w:rsidRDefault="00000000" w:rsidRPr="00000000" w14:paraId="000001B1">
      <w:pPr>
        <w:ind w:left="2160" w:firstLine="0"/>
        <w:rPr/>
      </w:pPr>
      <w:r w:rsidDel="00000000" w:rsidR="00000000" w:rsidRPr="00000000">
        <w:rPr>
          <w:rtl w:val="0"/>
        </w:rPr>
      </w:r>
    </w:p>
    <w:p w:rsidR="00000000" w:rsidDel="00000000" w:rsidP="00000000" w:rsidRDefault="00000000" w:rsidRPr="00000000" w14:paraId="000001B2">
      <w:pPr>
        <w:ind w:left="2160" w:firstLine="0"/>
        <w:rPr/>
      </w:pPr>
      <w:r w:rsidDel="00000000" w:rsidR="00000000" w:rsidRPr="00000000">
        <w:rPr>
          <w:b w:val="1"/>
          <w:rtl w:val="0"/>
        </w:rPr>
        <w:t xml:space="preserve">The Approver and Secondary Approver roles are requested through Financial Services at:  https://financialservices.umbc.edu/9-2-departmental-approval-instructions</w:t>
      </w:r>
      <w:r w:rsidDel="00000000" w:rsidR="00000000" w:rsidRPr="00000000">
        <w:rPr>
          <w:rtl w:val="0"/>
        </w:rPr>
        <w:t xml:space="preserve">/</w:t>
      </w:r>
    </w:p>
    <w:p w:rsidR="00000000" w:rsidDel="00000000" w:rsidP="00000000" w:rsidRDefault="00000000" w:rsidRPr="00000000" w14:paraId="000001B3">
      <w:pPr>
        <w:ind w:left="2160" w:firstLine="0"/>
        <w:rPr/>
      </w:pPr>
      <w:r w:rsidDel="00000000" w:rsidR="00000000" w:rsidRPr="00000000">
        <w:rPr>
          <w:rtl w:val="0"/>
        </w:rPr>
      </w:r>
    </w:p>
    <w:p w:rsidR="00000000" w:rsidDel="00000000" w:rsidP="00000000" w:rsidRDefault="00000000" w:rsidRPr="00000000" w14:paraId="000001B4">
      <w:pPr>
        <w:ind w:left="2160" w:firstLine="0"/>
        <w:rPr/>
      </w:pPr>
      <w:r w:rsidDel="00000000" w:rsidR="00000000" w:rsidRPr="00000000">
        <w:rPr>
          <w:rtl w:val="0"/>
        </w:rPr>
        <w:t xml:space="preserve">The Next Higher Authority is required for any travel which is outside of the US.  The RB-Next Higher Authority is required for any travel which is outside of the US, out of state or overnight travel without Pre-Approval.</w:t>
      </w:r>
    </w:p>
    <w:p w:rsidR="00000000" w:rsidDel="00000000" w:rsidP="00000000" w:rsidRDefault="00000000" w:rsidRPr="00000000" w14:paraId="000001B5">
      <w:pPr>
        <w:ind w:left="2160" w:firstLine="0"/>
        <w:rPr/>
      </w:pPr>
      <w:r w:rsidDel="00000000" w:rsidR="00000000" w:rsidRPr="00000000">
        <w:rPr>
          <w:rtl w:val="0"/>
        </w:rPr>
      </w:r>
    </w:p>
    <w:p w:rsidR="00000000" w:rsidDel="00000000" w:rsidP="00000000" w:rsidRDefault="00000000" w:rsidRPr="00000000" w14:paraId="000001B6">
      <w:pPr>
        <w:pStyle w:val="Heading3"/>
        <w:numPr>
          <w:ilvl w:val="0"/>
          <w:numId w:val="3"/>
        </w:numPr>
        <w:ind w:left="2160" w:hanging="360"/>
        <w:rPr/>
      </w:pPr>
      <w:bookmarkStart w:colFirst="0" w:colLast="0" w:name="_23fwxpw3qhmc" w:id="57"/>
      <w:bookmarkEnd w:id="57"/>
      <w:r w:rsidDel="00000000" w:rsidR="00000000" w:rsidRPr="00000000">
        <w:rPr>
          <w:rtl w:val="0"/>
        </w:rPr>
        <w:t xml:space="preserve"> </w:t>
      </w:r>
      <w:r w:rsidDel="00000000" w:rsidR="00000000" w:rsidRPr="00000000">
        <w:rPr>
          <w:sz w:val="28"/>
          <w:szCs w:val="28"/>
          <w:rtl w:val="0"/>
        </w:rPr>
        <w:t xml:space="preserve">Department Administrator</w:t>
      </w:r>
      <w:r w:rsidDel="00000000" w:rsidR="00000000" w:rsidRPr="00000000">
        <w:rPr>
          <w:rtl w:val="0"/>
        </w:rPr>
        <w:br w:type="textWrapping"/>
        <w:t xml:space="preserve">The Department Administrator (Dept Admin) role can manage the Reviewer and Next Higher Authority roles because they are optional, as well as the Dept Admin role.  The Dept Admin can review all Travel System settings in addition to managing the three roles.  This role can also re-assign the Assign-To person on either a Pre-Approval OR a Reimbursement request while in a Review status.</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Style w:val="Heading1"/>
        <w:numPr>
          <w:ilvl w:val="0"/>
          <w:numId w:val="6"/>
        </w:numPr>
        <w:ind w:left="720" w:hanging="360"/>
        <w:rPr>
          <w:sz w:val="40"/>
          <w:szCs w:val="40"/>
        </w:rPr>
      </w:pPr>
      <w:bookmarkStart w:colFirst="0" w:colLast="0" w:name="_39dzf091anhm" w:id="58"/>
      <w:bookmarkEnd w:id="58"/>
      <w:r w:rsidDel="00000000" w:rsidR="00000000" w:rsidRPr="00000000">
        <w:rPr>
          <w:rtl w:val="0"/>
        </w:rPr>
        <w:t xml:space="preserve">REIMBURSEMENT</w:t>
      </w:r>
    </w:p>
    <w:p w:rsidR="00000000" w:rsidDel="00000000" w:rsidP="00000000" w:rsidRDefault="00000000" w:rsidRPr="00000000" w14:paraId="000001BA">
      <w:pPr>
        <w:ind w:left="720" w:firstLine="0"/>
        <w:rPr>
          <w:sz w:val="32"/>
          <w:szCs w:val="32"/>
        </w:rPr>
      </w:pPr>
      <w:r w:rsidDel="00000000" w:rsidR="00000000" w:rsidRPr="00000000">
        <w:rPr>
          <w:sz w:val="32"/>
          <w:szCs w:val="32"/>
          <w:rtl w:val="0"/>
        </w:rPr>
        <w:t xml:space="preserve">UMBC Travel Reimbursement Process</w:t>
      </w:r>
    </w:p>
    <w:p w:rsidR="00000000" w:rsidDel="00000000" w:rsidP="00000000" w:rsidRDefault="00000000" w:rsidRPr="00000000" w14:paraId="000001BB">
      <w:pPr>
        <w:ind w:left="720" w:firstLine="0"/>
        <w:rPr>
          <w:b w:val="1"/>
          <w:sz w:val="28"/>
          <w:szCs w:val="28"/>
        </w:rPr>
      </w:pPr>
      <w:r w:rsidDel="00000000" w:rsidR="00000000" w:rsidRPr="00000000">
        <w:rPr>
          <w:b w:val="1"/>
          <w:sz w:val="28"/>
          <w:szCs w:val="28"/>
        </w:rPr>
        <w:drawing>
          <wp:inline distB="114300" distT="114300" distL="114300" distR="114300">
            <wp:extent cx="5605463" cy="714375"/>
            <wp:effectExtent b="0" l="0" r="0" t="0"/>
            <wp:docPr id="61" name="image55.png"/>
            <a:graphic>
              <a:graphicData uri="http://schemas.openxmlformats.org/drawingml/2006/picture">
                <pic:pic>
                  <pic:nvPicPr>
                    <pic:cNvPr id="0" name="image55.png"/>
                    <pic:cNvPicPr preferRelativeResize="0"/>
                  </pic:nvPicPr>
                  <pic:blipFill>
                    <a:blip r:embed="rId61"/>
                    <a:srcRect b="0" l="0" r="0" t="0"/>
                    <a:stretch>
                      <a:fillRect/>
                    </a:stretch>
                  </pic:blipFill>
                  <pic:spPr>
                    <a:xfrm>
                      <a:off x="0" y="0"/>
                      <a:ext cx="5605463" cy="71437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rPr>
          <w:b w:val="1"/>
          <w:sz w:val="28"/>
          <w:szCs w:val="28"/>
        </w:rPr>
      </w:pPr>
      <w:r w:rsidDel="00000000" w:rsidR="00000000" w:rsidRPr="00000000">
        <w:rPr>
          <w:rtl w:val="0"/>
        </w:rPr>
      </w:r>
    </w:p>
    <w:p w:rsidR="00000000" w:rsidDel="00000000" w:rsidP="00000000" w:rsidRDefault="00000000" w:rsidRPr="00000000" w14:paraId="000001BD">
      <w:pPr>
        <w:pStyle w:val="Heading2"/>
        <w:numPr>
          <w:ilvl w:val="1"/>
          <w:numId w:val="6"/>
        </w:numPr>
        <w:ind w:left="1440" w:hanging="360"/>
        <w:rPr/>
      </w:pPr>
      <w:bookmarkStart w:colFirst="0" w:colLast="0" w:name="_6l5xs04lup1c" w:id="59"/>
      <w:bookmarkEnd w:id="59"/>
      <w:r w:rsidDel="00000000" w:rsidR="00000000" w:rsidRPr="00000000">
        <w:rPr>
          <w:rtl w:val="0"/>
        </w:rPr>
        <w:t xml:space="preserve">When do I create a UMBC Travel Reimbursement?</w:t>
      </w:r>
    </w:p>
    <w:p w:rsidR="00000000" w:rsidDel="00000000" w:rsidP="00000000" w:rsidRDefault="00000000" w:rsidRPr="00000000" w14:paraId="000001BE">
      <w:pPr>
        <w:ind w:left="1440" w:firstLine="0"/>
        <w:rPr/>
      </w:pPr>
      <w:r w:rsidDel="00000000" w:rsidR="00000000" w:rsidRPr="00000000">
        <w:rPr>
          <w:rtl w:val="0"/>
        </w:rPr>
        <w:t xml:space="preserve">The traveler must have a completed and approved Pre-Approval before the travel begins, when the trip is out of state or involves overnight travel within state (Maryland and DC are both considered in state for UMBC travelers).  Conversely, a Pre-Approval is not required when the traveler makes a day trip within the state.</w:t>
      </w:r>
    </w:p>
    <w:p w:rsidR="00000000" w:rsidDel="00000000" w:rsidP="00000000" w:rsidRDefault="00000000" w:rsidRPr="00000000" w14:paraId="000001BF">
      <w:pPr>
        <w:ind w:left="1440" w:firstLine="0"/>
        <w:rPr/>
      </w:pPr>
      <w:r w:rsidDel="00000000" w:rsidR="00000000" w:rsidRPr="00000000">
        <w:rPr>
          <w:rtl w:val="0"/>
        </w:rPr>
      </w:r>
    </w:p>
    <w:p w:rsidR="00000000" w:rsidDel="00000000" w:rsidP="00000000" w:rsidRDefault="00000000" w:rsidRPr="00000000" w14:paraId="000001C0">
      <w:pPr>
        <w:ind w:left="1440" w:firstLine="0"/>
        <w:rPr/>
      </w:pPr>
      <w:r w:rsidDel="00000000" w:rsidR="00000000" w:rsidRPr="00000000">
        <w:rPr>
          <w:rtl w:val="0"/>
        </w:rPr>
        <w:t xml:space="preserve">The traveler or preparer for the traveler requests a Travel Reimbursement  once travel is completed within ten days of the return.</w:t>
      </w:r>
    </w:p>
    <w:p w:rsidR="00000000" w:rsidDel="00000000" w:rsidP="00000000" w:rsidRDefault="00000000" w:rsidRPr="00000000" w14:paraId="000001C1">
      <w:pPr>
        <w:ind w:left="1440" w:firstLine="0"/>
        <w:rPr/>
      </w:pPr>
      <w:r w:rsidDel="00000000" w:rsidR="00000000" w:rsidRPr="00000000">
        <w:rPr>
          <w:rtl w:val="0"/>
        </w:rPr>
      </w:r>
    </w:p>
    <w:p w:rsidR="00000000" w:rsidDel="00000000" w:rsidP="00000000" w:rsidRDefault="00000000" w:rsidRPr="00000000" w14:paraId="000001C2">
      <w:pPr>
        <w:pStyle w:val="Heading2"/>
        <w:numPr>
          <w:ilvl w:val="1"/>
          <w:numId w:val="6"/>
        </w:numPr>
        <w:ind w:left="1440" w:hanging="360"/>
        <w:rPr/>
      </w:pPr>
      <w:bookmarkStart w:colFirst="0" w:colLast="0" w:name="_b0cftsgtjm2d" w:id="60"/>
      <w:bookmarkEnd w:id="60"/>
      <w:r w:rsidDel="00000000" w:rsidR="00000000" w:rsidRPr="00000000">
        <w:rPr>
          <w:rtl w:val="0"/>
        </w:rPr>
        <w:t xml:space="preserve"> How do I create a UMBC Travel Reimbursement</w:t>
      </w:r>
    </w:p>
    <w:p w:rsidR="00000000" w:rsidDel="00000000" w:rsidP="00000000" w:rsidRDefault="00000000" w:rsidRPr="00000000" w14:paraId="000001C3">
      <w:pPr>
        <w:ind w:left="1440" w:firstLine="0"/>
        <w:rPr/>
      </w:pPr>
      <w:r w:rsidDel="00000000" w:rsidR="00000000" w:rsidRPr="00000000">
        <w:rPr>
          <w:rtl w:val="0"/>
        </w:rPr>
        <w:t xml:space="preserve">The traveler or a preparer for the travel </w:t>
      </w:r>
      <w:r w:rsidDel="00000000" w:rsidR="00000000" w:rsidRPr="00000000">
        <w:rPr>
          <w:i w:val="1"/>
          <w:color w:val="3c78d8"/>
          <w:rtl w:val="0"/>
        </w:rPr>
        <w:t xml:space="preserve">(</w:t>
      </w:r>
      <w:hyperlink w:anchor="_pzx623dkqpqc">
        <w:r w:rsidDel="00000000" w:rsidR="00000000" w:rsidRPr="00000000">
          <w:rPr>
            <w:i w:val="1"/>
            <w:color w:val="1155cc"/>
            <w:u w:val="single"/>
            <w:rtl w:val="0"/>
          </w:rPr>
          <w:t xml:space="preserve">See Travel System Profile Link</w:t>
        </w:r>
      </w:hyperlink>
      <w:r w:rsidDel="00000000" w:rsidR="00000000" w:rsidRPr="00000000">
        <w:rPr>
          <w:i w:val="1"/>
          <w:color w:val="3c78d8"/>
          <w:rtl w:val="0"/>
        </w:rPr>
        <w:t xml:space="preserve">)</w:t>
      </w:r>
      <w:r w:rsidDel="00000000" w:rsidR="00000000" w:rsidRPr="00000000">
        <w:rPr>
          <w:i w:val="1"/>
          <w:rtl w:val="0"/>
        </w:rPr>
        <w:t xml:space="preserve">, </w:t>
      </w:r>
      <w:r w:rsidDel="00000000" w:rsidR="00000000" w:rsidRPr="00000000">
        <w:rPr>
          <w:rtl w:val="0"/>
        </w:rPr>
        <w:t xml:space="preserve">can begin the reimbursement process by navigating to the Main Section of the Travel System and choosing “Reimbursements”, then “Create Reimbursement” on the right.</w:t>
      </w:r>
      <w:r w:rsidDel="00000000" w:rsidR="00000000" w:rsidRPr="00000000">
        <w:rPr>
          <w:rtl w:val="0"/>
        </w:rPr>
      </w:r>
    </w:p>
    <w:p w:rsidR="00000000" w:rsidDel="00000000" w:rsidP="00000000" w:rsidRDefault="00000000" w:rsidRPr="00000000" w14:paraId="000001C4">
      <w:pPr>
        <w:ind w:left="1530" w:firstLine="0"/>
        <w:rPr>
          <w:i w:val="1"/>
          <w:sz w:val="28"/>
          <w:szCs w:val="28"/>
        </w:rPr>
      </w:pPr>
      <w:r w:rsidDel="00000000" w:rsidR="00000000" w:rsidRPr="00000000">
        <w:rPr>
          <w:rtl w:val="0"/>
        </w:rPr>
      </w:r>
    </w:p>
    <w:p w:rsidR="00000000" w:rsidDel="00000000" w:rsidP="00000000" w:rsidRDefault="00000000" w:rsidRPr="00000000" w14:paraId="000001C5">
      <w:pPr>
        <w:rPr>
          <w:sz w:val="28"/>
          <w:szCs w:val="28"/>
        </w:rPr>
      </w:pPr>
      <w:r w:rsidDel="00000000" w:rsidR="00000000" w:rsidRPr="00000000">
        <w:rPr>
          <w:sz w:val="28"/>
          <w:szCs w:val="28"/>
        </w:rPr>
        <w:drawing>
          <wp:inline distB="114300" distT="114300" distL="114300" distR="114300">
            <wp:extent cx="6315075" cy="1500384"/>
            <wp:effectExtent b="0" l="0" r="0" t="0"/>
            <wp:docPr id="15" name="image14.png"/>
            <a:graphic>
              <a:graphicData uri="http://schemas.openxmlformats.org/drawingml/2006/picture">
                <pic:pic>
                  <pic:nvPicPr>
                    <pic:cNvPr id="0" name="image14.png"/>
                    <pic:cNvPicPr preferRelativeResize="0"/>
                  </pic:nvPicPr>
                  <pic:blipFill>
                    <a:blip r:embed="rId62"/>
                    <a:srcRect b="0" l="0" r="0" t="0"/>
                    <a:stretch>
                      <a:fillRect/>
                    </a:stretch>
                  </pic:blipFill>
                  <pic:spPr>
                    <a:xfrm>
                      <a:off x="0" y="0"/>
                      <a:ext cx="6315075" cy="1500384"/>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ind w:firstLine="1440"/>
        <w:rPr/>
      </w:pPr>
      <w:r w:rsidDel="00000000" w:rsidR="00000000" w:rsidRPr="00000000">
        <w:rPr>
          <w:rtl w:val="0"/>
        </w:rPr>
        <w:t xml:space="preserve">The system will ask if you have a Pre-Approval.</w:t>
      </w:r>
    </w:p>
    <w:p w:rsidR="00000000" w:rsidDel="00000000" w:rsidP="00000000" w:rsidRDefault="00000000" w:rsidRPr="00000000" w14:paraId="000001C7">
      <w:pPr>
        <w:ind w:firstLine="1440"/>
        <w:rPr/>
      </w:pPr>
      <w:r w:rsidDel="00000000" w:rsidR="00000000" w:rsidRPr="00000000">
        <w:rPr>
          <w:rtl w:val="0"/>
        </w:rPr>
      </w:r>
    </w:p>
    <w:p w:rsidR="00000000" w:rsidDel="00000000" w:rsidP="00000000" w:rsidRDefault="00000000" w:rsidRPr="00000000" w14:paraId="000001C8">
      <w:pPr>
        <w:ind w:firstLine="1440"/>
        <w:rPr/>
      </w:pPr>
      <w:r w:rsidDel="00000000" w:rsidR="00000000" w:rsidRPr="00000000">
        <w:rPr>
          <w:rtl w:val="0"/>
        </w:rPr>
      </w:r>
    </w:p>
    <w:p w:rsidR="00000000" w:rsidDel="00000000" w:rsidP="00000000" w:rsidRDefault="00000000" w:rsidRPr="00000000" w14:paraId="000001C9">
      <w:pPr>
        <w:rPr>
          <w:sz w:val="28"/>
          <w:szCs w:val="28"/>
        </w:rPr>
      </w:pPr>
      <w:r w:rsidDel="00000000" w:rsidR="00000000" w:rsidRPr="00000000">
        <w:rPr>
          <w:sz w:val="28"/>
          <w:szCs w:val="28"/>
        </w:rPr>
        <w:drawing>
          <wp:inline distB="114300" distT="114300" distL="114300" distR="114300">
            <wp:extent cx="5943600" cy="871538"/>
            <wp:effectExtent b="25400" l="25400" r="25400" t="25400"/>
            <wp:docPr id="49" name="image50.png"/>
            <a:graphic>
              <a:graphicData uri="http://schemas.openxmlformats.org/drawingml/2006/picture">
                <pic:pic>
                  <pic:nvPicPr>
                    <pic:cNvPr id="0" name="image50.png"/>
                    <pic:cNvPicPr preferRelativeResize="0"/>
                  </pic:nvPicPr>
                  <pic:blipFill>
                    <a:blip r:embed="rId63"/>
                    <a:srcRect b="0" l="0" r="0" t="0"/>
                    <a:stretch>
                      <a:fillRect/>
                    </a:stretch>
                  </pic:blipFill>
                  <pic:spPr>
                    <a:xfrm>
                      <a:off x="0" y="0"/>
                      <a:ext cx="5943600" cy="8715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A">
      <w:pPr>
        <w:ind w:left="1440" w:firstLine="0"/>
        <w:rPr/>
      </w:pPr>
      <w:r w:rsidDel="00000000" w:rsidR="00000000" w:rsidRPr="00000000">
        <w:rPr>
          <w:rtl w:val="0"/>
        </w:rPr>
        <w:t xml:space="preserve">If you indicate Yes, it will retrieve your list of approved Pre-Approval requests to choose from.  You can then choose from your list of Pre-Approvals and choose “create reimbursement.”</w:t>
      </w:r>
    </w:p>
    <w:p w:rsidR="00000000" w:rsidDel="00000000" w:rsidP="00000000" w:rsidRDefault="00000000" w:rsidRPr="00000000" w14:paraId="000001CB">
      <w:pPr>
        <w:ind w:left="1440" w:firstLine="0"/>
        <w:rPr/>
      </w:pPr>
      <w:r w:rsidDel="00000000" w:rsidR="00000000" w:rsidRPr="00000000">
        <w:rPr>
          <w:rtl w:val="0"/>
        </w:rPr>
      </w:r>
    </w:p>
    <w:p w:rsidR="00000000" w:rsidDel="00000000" w:rsidP="00000000" w:rsidRDefault="00000000" w:rsidRPr="00000000" w14:paraId="000001CC">
      <w:pPr>
        <w:ind w:left="1440" w:hanging="1530"/>
        <w:rPr/>
      </w:pPr>
      <w:r w:rsidDel="00000000" w:rsidR="00000000" w:rsidRPr="00000000">
        <w:rPr/>
        <w:drawing>
          <wp:inline distB="114300" distT="114300" distL="114300" distR="114300">
            <wp:extent cx="6596063" cy="1600200"/>
            <wp:effectExtent b="25400" l="25400" r="25400" t="25400"/>
            <wp:docPr id="52" name="image48.png"/>
            <a:graphic>
              <a:graphicData uri="http://schemas.openxmlformats.org/drawingml/2006/picture">
                <pic:pic>
                  <pic:nvPicPr>
                    <pic:cNvPr id="0" name="image48.png"/>
                    <pic:cNvPicPr preferRelativeResize="0"/>
                  </pic:nvPicPr>
                  <pic:blipFill>
                    <a:blip r:embed="rId64"/>
                    <a:srcRect b="0" l="0" r="0" t="0"/>
                    <a:stretch>
                      <a:fillRect/>
                    </a:stretch>
                  </pic:blipFill>
                  <pic:spPr>
                    <a:xfrm>
                      <a:off x="0" y="0"/>
                      <a:ext cx="6596063" cy="16002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D">
      <w:pPr>
        <w:ind w:left="1440" w:firstLine="0"/>
        <w:rPr/>
      </w:pPr>
      <w:r w:rsidDel="00000000" w:rsidR="00000000" w:rsidRPr="00000000">
        <w:rPr>
          <w:rtl w:val="0"/>
        </w:rPr>
        <w:t xml:space="preserve">If you indicate No, it will ask you if the travel involved an overnight stay and whether the traveler went out of state.</w:t>
      </w:r>
    </w:p>
    <w:p w:rsidR="00000000" w:rsidDel="00000000" w:rsidP="00000000" w:rsidRDefault="00000000" w:rsidRPr="00000000" w14:paraId="000001CE">
      <w:pPr>
        <w:ind w:left="1440" w:firstLine="0"/>
        <w:rPr/>
      </w:pPr>
      <w:r w:rsidDel="00000000" w:rsidR="00000000" w:rsidRPr="00000000">
        <w:rPr>
          <w:rtl w:val="0"/>
        </w:rPr>
      </w:r>
    </w:p>
    <w:p w:rsidR="00000000" w:rsidDel="00000000" w:rsidP="00000000" w:rsidRDefault="00000000" w:rsidRPr="00000000" w14:paraId="000001CF">
      <w:pPr>
        <w:ind w:left="1440" w:firstLine="0"/>
        <w:rPr/>
      </w:pPr>
      <w:r w:rsidDel="00000000" w:rsidR="00000000" w:rsidRPr="00000000">
        <w:rPr>
          <w:rtl w:val="0"/>
        </w:rPr>
        <w:t xml:space="preserve">If the travel involved an overnight stay or the traveler went out of state, the system will return the answer that the reimbursement request required a travel pre-approval and to proceed with the reimbursement, a memo of explanation is required, and that the request will automatically route to the next higher authority for approval.  It will continue by requesting the information that would have been collected during the pre-approval process.</w:t>
      </w:r>
    </w:p>
    <w:p w:rsidR="00000000" w:rsidDel="00000000" w:rsidP="00000000" w:rsidRDefault="00000000" w:rsidRPr="00000000" w14:paraId="000001D0">
      <w:pPr>
        <w:ind w:left="1440" w:firstLine="0"/>
        <w:rPr/>
      </w:pPr>
      <w:r w:rsidDel="00000000" w:rsidR="00000000" w:rsidRPr="00000000">
        <w:rPr>
          <w:rtl w:val="0"/>
        </w:rPr>
      </w:r>
    </w:p>
    <w:p w:rsidR="00000000" w:rsidDel="00000000" w:rsidP="00000000" w:rsidRDefault="00000000" w:rsidRPr="00000000" w14:paraId="000001D1">
      <w:pPr>
        <w:ind w:left="1440" w:hanging="1440"/>
        <w:rPr/>
      </w:pPr>
      <w:r w:rsidDel="00000000" w:rsidR="00000000" w:rsidRPr="00000000">
        <w:rPr/>
        <w:drawing>
          <wp:inline distB="114300" distT="114300" distL="114300" distR="114300">
            <wp:extent cx="5943600" cy="3733800"/>
            <wp:effectExtent b="25400" l="25400" r="25400" t="25400"/>
            <wp:docPr id="20" name="image20.png"/>
            <a:graphic>
              <a:graphicData uri="http://schemas.openxmlformats.org/drawingml/2006/picture">
                <pic:pic>
                  <pic:nvPicPr>
                    <pic:cNvPr id="0" name="image20.png"/>
                    <pic:cNvPicPr preferRelativeResize="0"/>
                  </pic:nvPicPr>
                  <pic:blipFill>
                    <a:blip r:embed="rId65"/>
                    <a:srcRect b="0" l="0" r="0" t="0"/>
                    <a:stretch>
                      <a:fillRect/>
                    </a:stretch>
                  </pic:blipFill>
                  <pic:spPr>
                    <a:xfrm>
                      <a:off x="0" y="0"/>
                      <a:ext cx="5943600" cy="37338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2">
      <w:pPr>
        <w:ind w:left="1440" w:firstLine="0"/>
        <w:rPr/>
      </w:pPr>
      <w:r w:rsidDel="00000000" w:rsidR="00000000" w:rsidRPr="00000000">
        <w:rPr>
          <w:rtl w:val="0"/>
        </w:rPr>
        <w:t xml:space="preserve">If the travel did not involve going out of state, nor overnight, the reimbursement will proceed with no message.</w:t>
      </w:r>
    </w:p>
    <w:p w:rsidR="00000000" w:rsidDel="00000000" w:rsidP="00000000" w:rsidRDefault="00000000" w:rsidRPr="00000000" w14:paraId="000001D3">
      <w:pPr>
        <w:ind w:left="1440" w:firstLine="0"/>
        <w:rPr>
          <w:sz w:val="30"/>
          <w:szCs w:val="30"/>
        </w:rPr>
      </w:pPr>
      <w:r w:rsidDel="00000000" w:rsidR="00000000" w:rsidRPr="00000000">
        <w:rPr>
          <w:rtl w:val="0"/>
        </w:rPr>
      </w:r>
    </w:p>
    <w:p w:rsidR="00000000" w:rsidDel="00000000" w:rsidP="00000000" w:rsidRDefault="00000000" w:rsidRPr="00000000" w14:paraId="000001D4">
      <w:pPr>
        <w:pStyle w:val="Heading2"/>
        <w:numPr>
          <w:ilvl w:val="1"/>
          <w:numId w:val="6"/>
        </w:numPr>
        <w:ind w:left="1440" w:hanging="360"/>
        <w:rPr/>
      </w:pPr>
      <w:bookmarkStart w:colFirst="0" w:colLast="0" w:name="_xevovb6xax16" w:id="61"/>
      <w:bookmarkEnd w:id="61"/>
      <w:r w:rsidDel="00000000" w:rsidR="00000000" w:rsidRPr="00000000">
        <w:rPr>
          <w:rtl w:val="0"/>
        </w:rPr>
        <w:t xml:space="preserve">Reimbursement Request with Completed Pre-Approval</w:t>
      </w:r>
    </w:p>
    <w:p w:rsidR="00000000" w:rsidDel="00000000" w:rsidP="00000000" w:rsidRDefault="00000000" w:rsidRPr="00000000" w14:paraId="000001D5">
      <w:pPr>
        <w:ind w:left="1440" w:firstLine="0"/>
        <w:rPr/>
      </w:pPr>
      <w:r w:rsidDel="00000000" w:rsidR="00000000" w:rsidRPr="00000000">
        <w:rPr>
          <w:rtl w:val="0"/>
        </w:rPr>
        <w:t xml:space="preserve"> The information from the Details and Estimates sections of a completed and approved pre-approval is brought over to the reimbursement request.  Both pre-approval and reimbursement have the same Travel ID.  The pre-approval or reimbursement information is located in the upper left hand corner, depending on whether you are in the Pre-Approval or Reimbursement sections.</w:t>
      </w:r>
    </w:p>
    <w:p w:rsidR="00000000" w:rsidDel="00000000" w:rsidP="00000000" w:rsidRDefault="00000000" w:rsidRPr="00000000" w14:paraId="000001D6">
      <w:pPr>
        <w:ind w:left="1440" w:firstLine="1170"/>
        <w:rPr/>
      </w:pPr>
      <w:r w:rsidDel="00000000" w:rsidR="00000000" w:rsidRPr="00000000">
        <w:rPr/>
        <w:drawing>
          <wp:inline distB="114300" distT="114300" distL="114300" distR="114300">
            <wp:extent cx="2752725" cy="1514475"/>
            <wp:effectExtent b="25400" l="25400" r="25400" t="25400"/>
            <wp:docPr id="12" name="image17.png"/>
            <a:graphic>
              <a:graphicData uri="http://schemas.openxmlformats.org/drawingml/2006/picture">
                <pic:pic>
                  <pic:nvPicPr>
                    <pic:cNvPr id="0" name="image17.png"/>
                    <pic:cNvPicPr preferRelativeResize="0"/>
                  </pic:nvPicPr>
                  <pic:blipFill>
                    <a:blip r:embed="rId66"/>
                    <a:srcRect b="0" l="0" r="0" t="0"/>
                    <a:stretch>
                      <a:fillRect/>
                    </a:stretch>
                  </pic:blipFill>
                  <pic:spPr>
                    <a:xfrm>
                      <a:off x="0" y="0"/>
                      <a:ext cx="2752725" cy="15144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ind w:firstLine="2610"/>
        <w:rPr/>
      </w:pPr>
      <w:r w:rsidDel="00000000" w:rsidR="00000000" w:rsidRPr="00000000">
        <w:rPr/>
        <w:drawing>
          <wp:inline distB="114300" distT="114300" distL="114300" distR="114300">
            <wp:extent cx="2767013" cy="1609725"/>
            <wp:effectExtent b="25400" l="25400" r="25400" t="25400"/>
            <wp:docPr id="5"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2767013" cy="16097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D9">
      <w:pPr>
        <w:ind w:firstLine="1530"/>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pStyle w:val="Heading2"/>
        <w:numPr>
          <w:ilvl w:val="1"/>
          <w:numId w:val="6"/>
        </w:numPr>
        <w:ind w:left="1440" w:hanging="360"/>
        <w:rPr/>
      </w:pPr>
      <w:bookmarkStart w:colFirst="0" w:colLast="0" w:name="_n03rfvxylsj4" w:id="62"/>
      <w:bookmarkEnd w:id="62"/>
      <w:r w:rsidDel="00000000" w:rsidR="00000000" w:rsidRPr="00000000">
        <w:rPr>
          <w:rtl w:val="0"/>
        </w:rPr>
        <w:t xml:space="preserve">Completing a Reimbursement Request</w:t>
      </w:r>
    </w:p>
    <w:p w:rsidR="00000000" w:rsidDel="00000000" w:rsidP="00000000" w:rsidRDefault="00000000" w:rsidRPr="00000000" w14:paraId="000001DF">
      <w:pPr>
        <w:ind w:left="1440" w:firstLine="0"/>
        <w:rPr/>
      </w:pPr>
      <w:r w:rsidDel="00000000" w:rsidR="00000000" w:rsidRPr="00000000">
        <w:rPr>
          <w:rtl w:val="0"/>
        </w:rPr>
        <w:t xml:space="preserve">Completing a Reimbursement Request is similar to completing a Pre-Approval.  The system will bring over the data from the Pre-Approval, and the information brought over will be in grey.  </w:t>
      </w:r>
    </w:p>
    <w:p w:rsidR="00000000" w:rsidDel="00000000" w:rsidP="00000000" w:rsidRDefault="00000000" w:rsidRPr="00000000" w14:paraId="000001E0">
      <w:pPr>
        <w:ind w:left="1440" w:firstLine="0"/>
        <w:rPr/>
      </w:pPr>
      <w:r w:rsidDel="00000000" w:rsidR="00000000" w:rsidRPr="00000000">
        <w:rPr>
          <w:rtl w:val="0"/>
        </w:rPr>
      </w:r>
    </w:p>
    <w:p w:rsidR="00000000" w:rsidDel="00000000" w:rsidP="00000000" w:rsidRDefault="00000000" w:rsidRPr="00000000" w14:paraId="000001E1">
      <w:pPr>
        <w:ind w:left="1440" w:firstLine="0"/>
        <w:rPr/>
      </w:pPr>
      <w:r w:rsidDel="00000000" w:rsidR="00000000" w:rsidRPr="00000000">
        <w:rPr>
          <w:rtl w:val="0"/>
        </w:rPr>
        <w:t xml:space="preserve">The reimbursement Expenses, Documents and Communications sections are very similar to the Pre-Approval section, with a few exceptions.  </w:t>
      </w:r>
    </w:p>
    <w:p w:rsidR="00000000" w:rsidDel="00000000" w:rsidP="00000000" w:rsidRDefault="00000000" w:rsidRPr="00000000" w14:paraId="000001E2">
      <w:pPr>
        <w:ind w:left="1440" w:firstLine="0"/>
        <w:rPr/>
      </w:pPr>
      <w:r w:rsidDel="00000000" w:rsidR="00000000" w:rsidRPr="00000000">
        <w:rPr>
          <w:rtl w:val="0"/>
        </w:rPr>
      </w:r>
    </w:p>
    <w:p w:rsidR="00000000" w:rsidDel="00000000" w:rsidP="00000000" w:rsidRDefault="00000000" w:rsidRPr="00000000" w14:paraId="000001E3">
      <w:pPr>
        <w:pStyle w:val="Heading3"/>
        <w:numPr>
          <w:ilvl w:val="0"/>
          <w:numId w:val="10"/>
        </w:numPr>
        <w:ind w:left="2160" w:hanging="360"/>
        <w:rPr>
          <w:u w:val="none"/>
        </w:rPr>
      </w:pPr>
      <w:bookmarkStart w:colFirst="0" w:colLast="0" w:name="_ck6gdmmdjwwo" w:id="63"/>
      <w:bookmarkEnd w:id="63"/>
      <w:r w:rsidDel="00000000" w:rsidR="00000000" w:rsidRPr="00000000">
        <w:rPr>
          <w:color w:val="666666"/>
          <w:sz w:val="24"/>
          <w:szCs w:val="24"/>
          <w:rtl w:val="0"/>
        </w:rPr>
        <w:t xml:space="preserve">Expenses</w:t>
      </w:r>
      <w:r w:rsidDel="00000000" w:rsidR="00000000" w:rsidRPr="00000000">
        <w:rPr>
          <w:rtl w:val="0"/>
        </w:rPr>
      </w:r>
    </w:p>
    <w:p w:rsidR="00000000" w:rsidDel="00000000" w:rsidP="00000000" w:rsidRDefault="00000000" w:rsidRPr="00000000" w14:paraId="000001E4">
      <w:pPr>
        <w:ind w:left="2160" w:hanging="1440"/>
        <w:rPr>
          <w:sz w:val="28"/>
          <w:szCs w:val="28"/>
        </w:rPr>
      </w:pPr>
      <w:r w:rsidDel="00000000" w:rsidR="00000000" w:rsidRPr="00000000">
        <w:rPr>
          <w:color w:val="666666"/>
          <w:sz w:val="24"/>
          <w:szCs w:val="24"/>
        </w:rPr>
        <w:drawing>
          <wp:inline distB="114300" distT="114300" distL="114300" distR="114300">
            <wp:extent cx="5943600" cy="546100"/>
            <wp:effectExtent b="25400" l="25400" r="25400" t="25400"/>
            <wp:docPr id="51" name="image47.png"/>
            <a:graphic>
              <a:graphicData uri="http://schemas.openxmlformats.org/drawingml/2006/picture">
                <pic:pic>
                  <pic:nvPicPr>
                    <pic:cNvPr id="0" name="image47.png"/>
                    <pic:cNvPicPr preferRelativeResize="0"/>
                  </pic:nvPicPr>
                  <pic:blipFill>
                    <a:blip r:embed="rId68"/>
                    <a:srcRect b="0" l="0" r="0" t="0"/>
                    <a:stretch>
                      <a:fillRect/>
                    </a:stretch>
                  </pic:blipFill>
                  <pic:spPr>
                    <a:xfrm>
                      <a:off x="0" y="0"/>
                      <a:ext cx="5943600" cy="546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5">
      <w:pPr>
        <w:ind w:left="2160" w:firstLine="0"/>
        <w:rPr/>
      </w:pPr>
      <w:r w:rsidDel="00000000" w:rsidR="00000000" w:rsidRPr="00000000">
        <w:rPr>
          <w:rtl w:val="0"/>
        </w:rPr>
        <w:t xml:space="preserve">While the</w:t>
      </w:r>
      <w:r w:rsidDel="00000000" w:rsidR="00000000" w:rsidRPr="00000000">
        <w:rPr>
          <w:rtl w:val="0"/>
        </w:rPr>
        <w:t xml:space="preserve"> estimates brought over from the Pre-Approval will show in grey,  you can replace the estimate with the actual cost.  Be sure that your support documentation for the costs are legible and the dates and the amounts match.</w:t>
      </w:r>
    </w:p>
    <w:p w:rsidR="00000000" w:rsidDel="00000000" w:rsidP="00000000" w:rsidRDefault="00000000" w:rsidRPr="00000000" w14:paraId="000001E6">
      <w:pPr>
        <w:pStyle w:val="Heading4"/>
        <w:numPr>
          <w:ilvl w:val="1"/>
          <w:numId w:val="11"/>
        </w:numPr>
        <w:ind w:left="2880" w:hanging="360"/>
        <w:rPr>
          <w:color w:val="000000"/>
        </w:rPr>
      </w:pPr>
      <w:bookmarkStart w:colFirst="0" w:colLast="0" w:name="_jf0lrczavam6" w:id="64"/>
      <w:bookmarkEnd w:id="64"/>
      <w:r w:rsidDel="00000000" w:rsidR="00000000" w:rsidRPr="00000000">
        <w:rPr>
          <w:rtl w:val="0"/>
        </w:rPr>
        <w:t xml:space="preserve">Transportation</w:t>
      </w:r>
      <w:r w:rsidDel="00000000" w:rsidR="00000000" w:rsidRPr="00000000">
        <w:rPr>
          <w:rtl w:val="0"/>
        </w:rPr>
      </w:r>
    </w:p>
    <w:p w:rsidR="00000000" w:rsidDel="00000000" w:rsidP="00000000" w:rsidRDefault="00000000" w:rsidRPr="00000000" w14:paraId="000001E7">
      <w:pPr>
        <w:ind w:left="2160" w:firstLine="0"/>
        <w:rPr/>
      </w:pPr>
      <w:r w:rsidDel="00000000" w:rsidR="00000000" w:rsidRPr="00000000">
        <w:rPr/>
        <w:drawing>
          <wp:inline distB="114300" distT="114300" distL="114300" distR="114300">
            <wp:extent cx="4629150" cy="752475"/>
            <wp:effectExtent b="25400" l="25400" r="25400" t="25400"/>
            <wp:docPr id="35"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4629150" cy="7524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8">
      <w:pPr>
        <w:ind w:left="2160" w:firstLine="0"/>
        <w:rPr/>
      </w:pPr>
      <w:r w:rsidDel="00000000" w:rsidR="00000000" w:rsidRPr="00000000">
        <w:rPr>
          <w:rtl w:val="0"/>
        </w:rPr>
      </w:r>
    </w:p>
    <w:p w:rsidR="00000000" w:rsidDel="00000000" w:rsidP="00000000" w:rsidRDefault="00000000" w:rsidRPr="00000000" w14:paraId="000001E9">
      <w:pPr>
        <w:ind w:left="2160" w:firstLine="0"/>
        <w:rPr/>
      </w:pPr>
      <w:r w:rsidDel="00000000" w:rsidR="00000000" w:rsidRPr="00000000">
        <w:rPr>
          <w:rtl w:val="0"/>
        </w:rPr>
        <w:t xml:space="preserve">Transportation drop down options include:</w:t>
      </w:r>
    </w:p>
    <w:p w:rsidR="00000000" w:rsidDel="00000000" w:rsidP="00000000" w:rsidRDefault="00000000" w:rsidRPr="00000000" w14:paraId="000001EA">
      <w:pPr>
        <w:numPr>
          <w:ilvl w:val="0"/>
          <w:numId w:val="1"/>
        </w:numPr>
        <w:ind w:left="2880" w:hanging="360"/>
      </w:pPr>
      <w:r w:rsidDel="00000000" w:rsidR="00000000" w:rsidRPr="00000000">
        <w:rPr>
          <w:rtl w:val="0"/>
        </w:rPr>
        <w:t xml:space="preserve">Plane</w:t>
      </w:r>
    </w:p>
    <w:p w:rsidR="00000000" w:rsidDel="00000000" w:rsidP="00000000" w:rsidRDefault="00000000" w:rsidRPr="00000000" w14:paraId="000001EB">
      <w:pPr>
        <w:numPr>
          <w:ilvl w:val="0"/>
          <w:numId w:val="1"/>
        </w:numPr>
        <w:ind w:left="2880" w:hanging="360"/>
      </w:pPr>
      <w:r w:rsidDel="00000000" w:rsidR="00000000" w:rsidRPr="00000000">
        <w:rPr>
          <w:rtl w:val="0"/>
        </w:rPr>
        <w:t xml:space="preserve">Train</w:t>
      </w:r>
    </w:p>
    <w:p w:rsidR="00000000" w:rsidDel="00000000" w:rsidP="00000000" w:rsidRDefault="00000000" w:rsidRPr="00000000" w14:paraId="000001EC">
      <w:pPr>
        <w:numPr>
          <w:ilvl w:val="0"/>
          <w:numId w:val="1"/>
        </w:numPr>
        <w:ind w:left="2880" w:hanging="360"/>
      </w:pPr>
      <w:r w:rsidDel="00000000" w:rsidR="00000000" w:rsidRPr="00000000">
        <w:rPr>
          <w:rtl w:val="0"/>
        </w:rPr>
        <w:t xml:space="preserve">Rental Car</w:t>
      </w:r>
    </w:p>
    <w:p w:rsidR="00000000" w:rsidDel="00000000" w:rsidP="00000000" w:rsidRDefault="00000000" w:rsidRPr="00000000" w14:paraId="000001ED">
      <w:pPr>
        <w:numPr>
          <w:ilvl w:val="0"/>
          <w:numId w:val="1"/>
        </w:numPr>
        <w:ind w:left="2880" w:hanging="360"/>
      </w:pPr>
      <w:r w:rsidDel="00000000" w:rsidR="00000000" w:rsidRPr="00000000">
        <w:rPr>
          <w:rtl w:val="0"/>
        </w:rPr>
        <w:t xml:space="preserve">Ride Sharing</w:t>
      </w:r>
    </w:p>
    <w:p w:rsidR="00000000" w:rsidDel="00000000" w:rsidP="00000000" w:rsidRDefault="00000000" w:rsidRPr="00000000" w14:paraId="000001EE">
      <w:pPr>
        <w:numPr>
          <w:ilvl w:val="0"/>
          <w:numId w:val="1"/>
        </w:numPr>
        <w:ind w:left="2880" w:hanging="360"/>
      </w:pPr>
      <w:r w:rsidDel="00000000" w:rsidR="00000000" w:rsidRPr="00000000">
        <w:rPr>
          <w:rtl w:val="0"/>
        </w:rPr>
        <w:t xml:space="preserve">Taxi/Bus</w:t>
      </w:r>
    </w:p>
    <w:p w:rsidR="00000000" w:rsidDel="00000000" w:rsidP="00000000" w:rsidRDefault="00000000" w:rsidRPr="00000000" w14:paraId="000001EF">
      <w:pPr>
        <w:numPr>
          <w:ilvl w:val="0"/>
          <w:numId w:val="1"/>
        </w:numPr>
        <w:ind w:left="2880" w:hanging="360"/>
      </w:pPr>
      <w:r w:rsidDel="00000000" w:rsidR="00000000" w:rsidRPr="00000000">
        <w:rPr>
          <w:rtl w:val="0"/>
        </w:rPr>
        <w:t xml:space="preserve">Parking</w:t>
      </w:r>
    </w:p>
    <w:p w:rsidR="00000000" w:rsidDel="00000000" w:rsidP="00000000" w:rsidRDefault="00000000" w:rsidRPr="00000000" w14:paraId="000001F0">
      <w:pPr>
        <w:numPr>
          <w:ilvl w:val="0"/>
          <w:numId w:val="1"/>
        </w:numPr>
        <w:ind w:left="2880" w:hanging="360"/>
      </w:pPr>
      <w:r w:rsidDel="00000000" w:rsidR="00000000" w:rsidRPr="00000000">
        <w:rPr>
          <w:rtl w:val="0"/>
        </w:rPr>
        <w:t xml:space="preserve">Tolls</w:t>
      </w:r>
    </w:p>
    <w:p w:rsidR="00000000" w:rsidDel="00000000" w:rsidP="00000000" w:rsidRDefault="00000000" w:rsidRPr="00000000" w14:paraId="000001F1">
      <w:pPr>
        <w:numPr>
          <w:ilvl w:val="0"/>
          <w:numId w:val="1"/>
        </w:numPr>
        <w:ind w:left="2880" w:hanging="360"/>
      </w:pPr>
      <w:r w:rsidDel="00000000" w:rsidR="00000000" w:rsidRPr="00000000">
        <w:rPr>
          <w:rtl w:val="0"/>
        </w:rPr>
        <w:t xml:space="preserve">Other</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ind w:left="2160" w:firstLine="0"/>
        <w:rPr/>
      </w:pPr>
      <w:r w:rsidDel="00000000" w:rsidR="00000000" w:rsidRPr="00000000">
        <w:rPr>
          <w:b w:val="1"/>
          <w:rtl w:val="0"/>
        </w:rPr>
        <w:t xml:space="preserve">Plane, Train and Taxi/Bus</w:t>
        <w:br w:type="textWrapping"/>
      </w:r>
      <w:r w:rsidDel="00000000" w:rsidR="00000000" w:rsidRPr="00000000">
        <w:rPr>
          <w:rtl w:val="0"/>
        </w:rPr>
        <w:t xml:space="preserve">Travel costs require a date for travel, locations to and from (relevant to the travel type - city, airport code, actual address, etc.) and amount. Use the comment section to share additional information. For airline travel, please use the airport code for domestic airports and city/state if an airport code is not available for international airports.</w:t>
      </w:r>
    </w:p>
    <w:p w:rsidR="00000000" w:rsidDel="00000000" w:rsidP="00000000" w:rsidRDefault="00000000" w:rsidRPr="00000000" w14:paraId="000001F4">
      <w:pPr>
        <w:ind w:left="2160" w:firstLine="0"/>
        <w:rPr/>
      </w:pPr>
      <w:r w:rsidDel="00000000" w:rsidR="00000000" w:rsidRPr="00000000">
        <w:rPr>
          <w:rtl w:val="0"/>
        </w:rPr>
      </w:r>
    </w:p>
    <w:p w:rsidR="00000000" w:rsidDel="00000000" w:rsidP="00000000" w:rsidRDefault="00000000" w:rsidRPr="00000000" w14:paraId="000001F5">
      <w:pPr>
        <w:ind w:left="2160" w:firstLine="0"/>
        <w:rPr/>
      </w:pPr>
      <w:r w:rsidDel="00000000" w:rsidR="00000000" w:rsidRPr="00000000">
        <w:rPr>
          <w:rtl w:val="0"/>
        </w:rPr>
        <w:t xml:space="preserve">Three-letter airport codes covering the United States can be found </w:t>
      </w:r>
      <w:hyperlink r:id="rId69">
        <w:r w:rsidDel="00000000" w:rsidR="00000000" w:rsidRPr="00000000">
          <w:rPr>
            <w:u w:val="single"/>
            <w:rtl w:val="0"/>
          </w:rPr>
          <w:t xml:space="preserve">here</w:t>
        </w:r>
      </w:hyperlink>
      <w:r w:rsidDel="00000000" w:rsidR="00000000" w:rsidRPr="00000000">
        <w:rPr>
          <w:rtl w:val="0"/>
        </w:rPr>
        <w:t xml:space="preserve">.</w:t>
      </w:r>
    </w:p>
    <w:p w:rsidR="00000000" w:rsidDel="00000000" w:rsidP="00000000" w:rsidRDefault="00000000" w:rsidRPr="00000000" w14:paraId="000001F6">
      <w:pPr>
        <w:ind w:left="2160" w:firstLine="0"/>
        <w:rPr/>
      </w:pPr>
      <w:r w:rsidDel="00000000" w:rsidR="00000000" w:rsidRPr="00000000">
        <w:rPr>
          <w:rtl w:val="0"/>
        </w:rPr>
      </w:r>
    </w:p>
    <w:p w:rsidR="00000000" w:rsidDel="00000000" w:rsidP="00000000" w:rsidRDefault="00000000" w:rsidRPr="00000000" w14:paraId="000001F7">
      <w:pPr>
        <w:ind w:left="2160" w:firstLine="0"/>
        <w:rPr/>
      </w:pPr>
      <w:r w:rsidDel="00000000" w:rsidR="00000000" w:rsidRPr="00000000">
        <w:rPr>
          <w:rtl w:val="0"/>
        </w:rPr>
        <w:t xml:space="preserve">If a round-trip ticket is a single cost item, use a single row to define “from/to” with the departure date from the drop down.</w:t>
      </w:r>
      <w:r w:rsidDel="00000000" w:rsidR="00000000" w:rsidRPr="00000000">
        <w:rPr>
          <w:rtl w:val="0"/>
        </w:rPr>
        <w:t xml:space="preserve"> If your tickets have costs broken down for each leg of the trip, and you want to use multiple rows to define the costs, you have the ability to do so. </w:t>
      </w:r>
    </w:p>
    <w:p w:rsidR="00000000" w:rsidDel="00000000" w:rsidP="00000000" w:rsidRDefault="00000000" w:rsidRPr="00000000" w14:paraId="000001F8">
      <w:pPr>
        <w:ind w:left="2160" w:firstLine="0"/>
        <w:rPr/>
      </w:pPr>
      <w:r w:rsidDel="00000000" w:rsidR="00000000" w:rsidRPr="00000000">
        <w:rPr>
          <w:rtl w:val="0"/>
        </w:rPr>
      </w:r>
    </w:p>
    <w:p w:rsidR="00000000" w:rsidDel="00000000" w:rsidP="00000000" w:rsidRDefault="00000000" w:rsidRPr="00000000" w14:paraId="000001F9">
      <w:pPr>
        <w:pStyle w:val="Heading4"/>
        <w:numPr>
          <w:ilvl w:val="1"/>
          <w:numId w:val="11"/>
        </w:numPr>
        <w:ind w:left="2880" w:hanging="360"/>
        <w:rPr>
          <w:color w:val="000000"/>
        </w:rPr>
      </w:pPr>
      <w:bookmarkStart w:colFirst="0" w:colLast="0" w:name="_9nvq27w8mr6h" w:id="65"/>
      <w:bookmarkEnd w:id="65"/>
      <w:r w:rsidDel="00000000" w:rsidR="00000000" w:rsidRPr="00000000">
        <w:rPr>
          <w:color w:val="000000"/>
          <w:rtl w:val="0"/>
        </w:rPr>
        <w:t xml:space="preserve">Lodging/Food</w:t>
      </w:r>
      <w:r w:rsidDel="00000000" w:rsidR="00000000" w:rsidRPr="00000000">
        <w:rPr>
          <w:rtl w:val="0"/>
        </w:rPr>
      </w:r>
    </w:p>
    <w:p w:rsidR="00000000" w:rsidDel="00000000" w:rsidP="00000000" w:rsidRDefault="00000000" w:rsidRPr="00000000" w14:paraId="000001FA">
      <w:pPr>
        <w:ind w:left="2160" w:firstLine="0"/>
        <w:rPr>
          <w:b w:val="1"/>
        </w:rPr>
      </w:pPr>
      <w:r w:rsidDel="00000000" w:rsidR="00000000" w:rsidRPr="00000000">
        <w:rPr>
          <w:rtl w:val="0"/>
        </w:rPr>
      </w:r>
    </w:p>
    <w:p w:rsidR="00000000" w:rsidDel="00000000" w:rsidP="00000000" w:rsidRDefault="00000000" w:rsidRPr="00000000" w14:paraId="000001FB">
      <w:pPr>
        <w:ind w:left="270" w:firstLine="0"/>
        <w:rPr>
          <w:b w:val="1"/>
        </w:rPr>
      </w:pPr>
      <w:r w:rsidDel="00000000" w:rsidR="00000000" w:rsidRPr="00000000">
        <w:rPr>
          <w:b w:val="1"/>
        </w:rPr>
        <w:drawing>
          <wp:inline distB="114300" distT="114300" distL="114300" distR="114300">
            <wp:extent cx="5943600" cy="1054100"/>
            <wp:effectExtent b="25400" l="25400" r="25400" t="25400"/>
            <wp:docPr id="37" name="image41.png"/>
            <a:graphic>
              <a:graphicData uri="http://schemas.openxmlformats.org/drawingml/2006/picture">
                <pic:pic>
                  <pic:nvPicPr>
                    <pic:cNvPr id="0" name="image41.png"/>
                    <pic:cNvPicPr preferRelativeResize="0"/>
                  </pic:nvPicPr>
                  <pic:blipFill>
                    <a:blip r:embed="rId70"/>
                    <a:srcRect b="0" l="0" r="0" t="0"/>
                    <a:stretch>
                      <a:fillRect/>
                    </a:stretch>
                  </pic:blipFill>
                  <pic:spPr>
                    <a:xfrm>
                      <a:off x="0" y="0"/>
                      <a:ext cx="5943600" cy="1054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C">
      <w:pPr>
        <w:ind w:left="2160" w:firstLine="0"/>
        <w:rPr/>
      </w:pPr>
      <w:r w:rsidDel="00000000" w:rsidR="00000000" w:rsidRPr="00000000">
        <w:rPr>
          <w:rtl w:val="0"/>
        </w:rPr>
        <w:t xml:space="preserve">In this section, you can choose from the following drop down menu options:</w:t>
      </w:r>
    </w:p>
    <w:p w:rsidR="00000000" w:rsidDel="00000000" w:rsidP="00000000" w:rsidRDefault="00000000" w:rsidRPr="00000000" w14:paraId="000001FD">
      <w:pPr>
        <w:numPr>
          <w:ilvl w:val="0"/>
          <w:numId w:val="7"/>
        </w:numPr>
        <w:ind w:left="2880" w:hanging="360"/>
        <w:rPr>
          <w:u w:val="none"/>
        </w:rPr>
      </w:pPr>
      <w:r w:rsidDel="00000000" w:rsidR="00000000" w:rsidRPr="00000000">
        <w:rPr>
          <w:rtl w:val="0"/>
        </w:rPr>
        <w:t xml:space="preserve">Lodging</w:t>
      </w:r>
    </w:p>
    <w:p w:rsidR="00000000" w:rsidDel="00000000" w:rsidP="00000000" w:rsidRDefault="00000000" w:rsidRPr="00000000" w14:paraId="000001FE">
      <w:pPr>
        <w:numPr>
          <w:ilvl w:val="0"/>
          <w:numId w:val="7"/>
        </w:numPr>
        <w:ind w:left="2880" w:hanging="360"/>
        <w:rPr>
          <w:u w:val="none"/>
        </w:rPr>
      </w:pPr>
      <w:r w:rsidDel="00000000" w:rsidR="00000000" w:rsidRPr="00000000">
        <w:rPr>
          <w:rtl w:val="0"/>
        </w:rPr>
        <w:t xml:space="preserve">Per diem meals</w:t>
      </w:r>
    </w:p>
    <w:p w:rsidR="00000000" w:rsidDel="00000000" w:rsidP="00000000" w:rsidRDefault="00000000" w:rsidRPr="00000000" w14:paraId="000001FF">
      <w:pPr>
        <w:numPr>
          <w:ilvl w:val="0"/>
          <w:numId w:val="7"/>
        </w:numPr>
        <w:ind w:left="2880" w:hanging="360"/>
        <w:rPr>
          <w:u w:val="none"/>
        </w:rPr>
      </w:pPr>
      <w:r w:rsidDel="00000000" w:rsidR="00000000" w:rsidRPr="00000000">
        <w:rPr>
          <w:rtl w:val="0"/>
        </w:rPr>
        <w:t xml:space="preserve">Non per diem meals</w:t>
      </w:r>
    </w:p>
    <w:p w:rsidR="00000000" w:rsidDel="00000000" w:rsidP="00000000" w:rsidRDefault="00000000" w:rsidRPr="00000000" w14:paraId="00000200">
      <w:pPr>
        <w:numPr>
          <w:ilvl w:val="0"/>
          <w:numId w:val="7"/>
        </w:numPr>
        <w:ind w:left="2880" w:hanging="360"/>
        <w:rPr>
          <w:u w:val="none"/>
        </w:rPr>
      </w:pPr>
      <w:r w:rsidDel="00000000" w:rsidR="00000000" w:rsidRPr="00000000">
        <w:rPr>
          <w:rtl w:val="0"/>
        </w:rPr>
        <w:t xml:space="preserve">Per diem meals - Foreign</w:t>
      </w:r>
    </w:p>
    <w:p w:rsidR="00000000" w:rsidDel="00000000" w:rsidP="00000000" w:rsidRDefault="00000000" w:rsidRPr="00000000" w14:paraId="00000201">
      <w:pPr>
        <w:numPr>
          <w:ilvl w:val="0"/>
          <w:numId w:val="7"/>
        </w:numPr>
        <w:ind w:left="2880" w:hanging="360"/>
        <w:rPr>
          <w:u w:val="none"/>
        </w:rPr>
      </w:pPr>
      <w:r w:rsidDel="00000000" w:rsidR="00000000" w:rsidRPr="00000000">
        <w:rPr>
          <w:rtl w:val="0"/>
        </w:rPr>
        <w:t xml:space="preserve">Other</w:t>
      </w:r>
    </w:p>
    <w:p w:rsidR="00000000" w:rsidDel="00000000" w:rsidP="00000000" w:rsidRDefault="00000000" w:rsidRPr="00000000" w14:paraId="00000202">
      <w:pPr>
        <w:ind w:left="2160" w:firstLine="0"/>
        <w:rPr/>
      </w:pPr>
      <w:r w:rsidDel="00000000" w:rsidR="00000000" w:rsidRPr="00000000">
        <w:rPr>
          <w:rtl w:val="0"/>
        </w:rPr>
        <w:t xml:space="preserve">The domestic per diem meal rates are provided for you.  The default per diem rates are the regular rates for locations that are not considered high cost areas.  However, you can choose the high cost cities by state/city in the Per Diem Information drop down menu for the per diem rates for that city.</w:t>
      </w:r>
    </w:p>
    <w:p w:rsidR="00000000" w:rsidDel="00000000" w:rsidP="00000000" w:rsidRDefault="00000000" w:rsidRPr="00000000" w14:paraId="00000203">
      <w:pPr>
        <w:ind w:left="2160" w:firstLine="0"/>
        <w:rPr/>
      </w:pPr>
      <w:r w:rsidDel="00000000" w:rsidR="00000000" w:rsidRPr="00000000">
        <w:rPr>
          <w:rtl w:val="0"/>
        </w:rPr>
      </w:r>
    </w:p>
    <w:p w:rsidR="00000000" w:rsidDel="00000000" w:rsidP="00000000" w:rsidRDefault="00000000" w:rsidRPr="00000000" w14:paraId="00000204">
      <w:pPr>
        <w:ind w:left="2160" w:firstLine="0"/>
        <w:rPr/>
      </w:pPr>
      <w:r w:rsidDel="00000000" w:rsidR="00000000" w:rsidRPr="00000000">
        <w:rPr>
          <w:rtl w:val="0"/>
        </w:rPr>
        <w:t xml:space="preserve">For foreign per diem rates, you can choose that option in the “Useful Links” on the top right hand corner of the page, which will take you to the appropriate website with that information by the U.S. Department of State.</w:t>
      </w:r>
    </w:p>
    <w:p w:rsidR="00000000" w:rsidDel="00000000" w:rsidP="00000000" w:rsidRDefault="00000000" w:rsidRPr="00000000" w14:paraId="00000205">
      <w:pPr>
        <w:ind w:left="2160" w:firstLine="0"/>
        <w:rPr/>
      </w:pPr>
      <w:r w:rsidDel="00000000" w:rsidR="00000000" w:rsidRPr="00000000">
        <w:rPr>
          <w:rtl w:val="0"/>
        </w:rPr>
      </w:r>
    </w:p>
    <w:p w:rsidR="00000000" w:rsidDel="00000000" w:rsidP="00000000" w:rsidRDefault="00000000" w:rsidRPr="00000000" w14:paraId="00000206">
      <w:pPr>
        <w:ind w:left="90" w:firstLine="0"/>
        <w:rPr>
          <w:color w:val="666666"/>
          <w:sz w:val="24"/>
          <w:szCs w:val="24"/>
        </w:rPr>
      </w:pPr>
      <w:r w:rsidDel="00000000" w:rsidR="00000000" w:rsidRPr="00000000">
        <w:rPr/>
        <w:drawing>
          <wp:inline distB="114300" distT="114300" distL="114300" distR="114300">
            <wp:extent cx="5943600" cy="3519488"/>
            <wp:effectExtent b="25400" l="25400" r="25400" t="25400"/>
            <wp:docPr id="28" name="image34.png"/>
            <a:graphic>
              <a:graphicData uri="http://schemas.openxmlformats.org/drawingml/2006/picture">
                <pic:pic>
                  <pic:nvPicPr>
                    <pic:cNvPr id="0" name="image34.png"/>
                    <pic:cNvPicPr preferRelativeResize="0"/>
                  </pic:nvPicPr>
                  <pic:blipFill>
                    <a:blip r:embed="rId71"/>
                    <a:srcRect b="0" l="0" r="0" t="0"/>
                    <a:stretch>
                      <a:fillRect/>
                    </a:stretch>
                  </pic:blipFill>
                  <pic:spPr>
                    <a:xfrm>
                      <a:off x="0" y="0"/>
                      <a:ext cx="5943600" cy="35194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7">
      <w:pPr>
        <w:ind w:left="2160" w:firstLine="0"/>
        <w:rPr>
          <w:color w:val="666666"/>
          <w:sz w:val="24"/>
          <w:szCs w:val="24"/>
        </w:rPr>
      </w:pPr>
      <w:r w:rsidDel="00000000" w:rsidR="00000000" w:rsidRPr="00000000">
        <w:rPr>
          <w:rtl w:val="0"/>
        </w:rPr>
      </w:r>
    </w:p>
    <w:p w:rsidR="00000000" w:rsidDel="00000000" w:rsidP="00000000" w:rsidRDefault="00000000" w:rsidRPr="00000000" w14:paraId="00000208">
      <w:pPr>
        <w:pStyle w:val="Heading4"/>
        <w:numPr>
          <w:ilvl w:val="1"/>
          <w:numId w:val="11"/>
        </w:numPr>
        <w:rPr>
          <w:sz w:val="24"/>
          <w:szCs w:val="24"/>
        </w:rPr>
      </w:pPr>
      <w:bookmarkStart w:colFirst="0" w:colLast="0" w:name="_tw920vvbfu8s" w:id="66"/>
      <w:bookmarkEnd w:id="66"/>
      <w:r w:rsidDel="00000000" w:rsidR="00000000" w:rsidRPr="00000000">
        <w:rPr>
          <w:color w:val="666666"/>
          <w:rtl w:val="0"/>
        </w:rPr>
        <w:t xml:space="preserve">Summary</w:t>
      </w:r>
      <w:r w:rsidDel="00000000" w:rsidR="00000000" w:rsidRPr="00000000">
        <w:rPr>
          <w:rtl w:val="0"/>
        </w:rPr>
      </w:r>
    </w:p>
    <w:p w:rsidR="00000000" w:rsidDel="00000000" w:rsidP="00000000" w:rsidRDefault="00000000" w:rsidRPr="00000000" w14:paraId="00000209">
      <w:pPr>
        <w:ind w:left="2160" w:firstLine="0"/>
        <w:rPr/>
      </w:pPr>
      <w:r w:rsidDel="00000000" w:rsidR="00000000" w:rsidRPr="00000000">
        <w:rPr>
          <w:color w:val="666666"/>
          <w:sz w:val="24"/>
          <w:szCs w:val="24"/>
          <w:rtl w:val="0"/>
        </w:rPr>
        <w:t xml:space="preserve">The</w:t>
      </w:r>
      <w:r w:rsidDel="00000000" w:rsidR="00000000" w:rsidRPr="00000000">
        <w:rPr>
          <w:rtl w:val="0"/>
        </w:rPr>
        <w:t xml:space="preserve"> summary page presents a recap of all expenses entered under transportation, lodging/food and fees/misc. As itemized expenses are entered under each category, they will display on the summary page and total at the bottom under “</w:t>
      </w:r>
      <w:r w:rsidDel="00000000" w:rsidR="00000000" w:rsidRPr="00000000">
        <w:rPr>
          <w:rFonts w:ascii="Roboto" w:cs="Roboto" w:eastAsia="Roboto" w:hAnsi="Roboto"/>
          <w:b w:val="1"/>
          <w:color w:val="212529"/>
          <w:sz w:val="24"/>
          <w:szCs w:val="24"/>
          <w:highlight w:val="white"/>
          <w:rtl w:val="0"/>
        </w:rPr>
        <w:t xml:space="preserve">Total Reimbursement Amount</w:t>
      </w:r>
      <w:r w:rsidDel="00000000" w:rsidR="00000000" w:rsidRPr="00000000">
        <w:rPr>
          <w:rtl w:val="0"/>
        </w:rPr>
        <w:t xml:space="preserve">”.</w:t>
      </w:r>
    </w:p>
    <w:p w:rsidR="00000000" w:rsidDel="00000000" w:rsidP="00000000" w:rsidRDefault="00000000" w:rsidRPr="00000000" w14:paraId="0000020A">
      <w:pPr>
        <w:ind w:left="2160" w:hanging="1620"/>
        <w:rPr/>
      </w:pPr>
      <w:r w:rsidDel="00000000" w:rsidR="00000000" w:rsidRPr="00000000">
        <w:rPr/>
        <w:drawing>
          <wp:inline distB="114300" distT="114300" distL="114300" distR="114300">
            <wp:extent cx="5943600" cy="1663700"/>
            <wp:effectExtent b="0" l="0" r="0" t="0"/>
            <wp:docPr id="58" name="image53.png"/>
            <a:graphic>
              <a:graphicData uri="http://schemas.openxmlformats.org/drawingml/2006/picture">
                <pic:pic>
                  <pic:nvPicPr>
                    <pic:cNvPr id="0" name="image53.png"/>
                    <pic:cNvPicPr preferRelativeResize="0"/>
                  </pic:nvPicPr>
                  <pic:blipFill>
                    <a:blip r:embed="rId72"/>
                    <a:srcRect b="0" l="0" r="0" t="0"/>
                    <a:stretch>
                      <a:fillRect/>
                    </a:stretch>
                  </pic:blipFill>
                  <pic:spPr>
                    <a:xfrm>
                      <a:off x="0" y="0"/>
                      <a:ext cx="594360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ind w:left="2160" w:firstLine="0"/>
        <w:rPr/>
      </w:pPr>
      <w:r w:rsidDel="00000000" w:rsidR="00000000" w:rsidRPr="00000000">
        <w:rPr>
          <w:rtl w:val="0"/>
        </w:rPr>
      </w:r>
    </w:p>
    <w:p w:rsidR="00000000" w:rsidDel="00000000" w:rsidP="00000000" w:rsidRDefault="00000000" w:rsidRPr="00000000" w14:paraId="0000020C">
      <w:pPr>
        <w:ind w:left="2160" w:firstLine="0"/>
        <w:rPr/>
      </w:pPr>
      <w:r w:rsidDel="00000000" w:rsidR="00000000" w:rsidRPr="00000000">
        <w:rPr>
          <w:rtl w:val="0"/>
        </w:rPr>
        <w:t xml:space="preserve">All expenses must be accounted for under a valid budget account combination (distribution of charges</w:t>
      </w:r>
      <w:r w:rsidDel="00000000" w:rsidR="00000000" w:rsidRPr="00000000">
        <w:rPr>
          <w:b w:val="1"/>
          <w:color w:val="274e13"/>
          <w:rtl w:val="0"/>
        </w:rPr>
        <w:t xml:space="preserve">, </w:t>
      </w:r>
      <w:r w:rsidDel="00000000" w:rsidR="00000000" w:rsidRPr="00000000">
        <w:rPr>
          <w:rtl w:val="0"/>
        </w:rPr>
        <w:t xml:space="preserve">also known as a chartstring) before the Reimbursement will move forward to DocuSign. </w:t>
      </w:r>
    </w:p>
    <w:p w:rsidR="00000000" w:rsidDel="00000000" w:rsidP="00000000" w:rsidRDefault="00000000" w:rsidRPr="00000000" w14:paraId="0000020D">
      <w:pPr>
        <w:ind w:left="2160" w:firstLine="0"/>
        <w:rPr/>
      </w:pPr>
      <w:r w:rsidDel="00000000" w:rsidR="00000000" w:rsidRPr="00000000">
        <w:rPr>
          <w:rtl w:val="0"/>
        </w:rPr>
      </w:r>
    </w:p>
    <w:p w:rsidR="00000000" w:rsidDel="00000000" w:rsidP="00000000" w:rsidRDefault="00000000" w:rsidRPr="00000000" w14:paraId="0000020E">
      <w:pPr>
        <w:ind w:left="0" w:firstLine="0"/>
        <w:rPr/>
      </w:pPr>
      <w:r w:rsidDel="00000000" w:rsidR="00000000" w:rsidRPr="00000000">
        <w:rPr/>
        <w:drawing>
          <wp:inline distB="114300" distT="114300" distL="114300" distR="114300">
            <wp:extent cx="5943600" cy="1155700"/>
            <wp:effectExtent b="25400" l="25400" r="25400" t="25400"/>
            <wp:docPr id="1" name="image2.png"/>
            <a:graphic>
              <a:graphicData uri="http://schemas.openxmlformats.org/drawingml/2006/picture">
                <pic:pic>
                  <pic:nvPicPr>
                    <pic:cNvPr id="0" name="image2.png"/>
                    <pic:cNvPicPr preferRelativeResize="0"/>
                  </pic:nvPicPr>
                  <pic:blipFill>
                    <a:blip r:embed="rId73"/>
                    <a:srcRect b="0" l="0" r="0" t="0"/>
                    <a:stretch>
                      <a:fillRect/>
                    </a:stretch>
                  </pic:blipFill>
                  <pic:spPr>
                    <a:xfrm>
                      <a:off x="0" y="0"/>
                      <a:ext cx="5943600" cy="11557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F">
      <w:pPr>
        <w:ind w:left="2160" w:firstLine="0"/>
        <w:rPr>
          <w:rFonts w:ascii="Roboto" w:cs="Roboto" w:eastAsia="Roboto" w:hAnsi="Roboto"/>
          <w:b w:val="1"/>
          <w:color w:val="212529"/>
          <w:sz w:val="24"/>
          <w:szCs w:val="24"/>
          <w:highlight w:val="white"/>
        </w:rPr>
      </w:pPr>
      <w:r w:rsidDel="00000000" w:rsidR="00000000" w:rsidRPr="00000000">
        <w:rPr>
          <w:rtl w:val="0"/>
        </w:rPr>
        <w:t xml:space="preserve">If </w:t>
      </w:r>
      <w:r w:rsidDel="00000000" w:rsidR="00000000" w:rsidRPr="00000000">
        <w:rPr>
          <w:b w:val="1"/>
          <w:color w:val="274e13"/>
          <w:rtl w:val="0"/>
        </w:rPr>
        <w:t xml:space="preserve">Non-UMBC</w:t>
      </w:r>
      <w:r w:rsidDel="00000000" w:rsidR="00000000" w:rsidRPr="00000000">
        <w:rPr>
          <w:rtl w:val="0"/>
        </w:rPr>
        <w:t xml:space="preserve"> expenses are included, they will be deducted from the total amount of expenses to calculate the </w:t>
      </w:r>
      <w:r w:rsidDel="00000000" w:rsidR="00000000" w:rsidRPr="00000000">
        <w:rPr>
          <w:rFonts w:ascii="Roboto" w:cs="Roboto" w:eastAsia="Roboto" w:hAnsi="Roboto"/>
          <w:b w:val="1"/>
          <w:color w:val="212529"/>
          <w:sz w:val="24"/>
          <w:szCs w:val="24"/>
          <w:highlight w:val="white"/>
          <w:rtl w:val="0"/>
        </w:rPr>
        <w:t xml:space="preserve">Total Reimbursement Amount </w:t>
      </w:r>
      <w:r w:rsidDel="00000000" w:rsidR="00000000" w:rsidRPr="00000000">
        <w:rPr>
          <w:rFonts w:ascii="Roboto" w:cs="Roboto" w:eastAsia="Roboto" w:hAnsi="Roboto"/>
          <w:color w:val="212529"/>
          <w:sz w:val="24"/>
          <w:szCs w:val="24"/>
          <w:highlight w:val="white"/>
          <w:rtl w:val="0"/>
        </w:rPr>
        <w:t xml:space="preserve">and</w:t>
      </w:r>
      <w:r w:rsidDel="00000000" w:rsidR="00000000" w:rsidRPr="00000000">
        <w:rPr>
          <w:rFonts w:ascii="Roboto" w:cs="Roboto" w:eastAsia="Roboto" w:hAnsi="Roboto"/>
          <w:b w:val="1"/>
          <w:color w:val="212529"/>
          <w:sz w:val="24"/>
          <w:szCs w:val="24"/>
          <w:highlight w:val="white"/>
          <w:rtl w:val="0"/>
        </w:rPr>
        <w:t xml:space="preserve"> Total Distribution of Charges.</w:t>
      </w:r>
    </w:p>
    <w:p w:rsidR="00000000" w:rsidDel="00000000" w:rsidP="00000000" w:rsidRDefault="00000000" w:rsidRPr="00000000" w14:paraId="00000210">
      <w:pPr>
        <w:ind w:left="2160" w:firstLine="0"/>
        <w:rPr>
          <w:rFonts w:ascii="Roboto" w:cs="Roboto" w:eastAsia="Roboto" w:hAnsi="Roboto"/>
          <w:b w:val="1"/>
          <w:color w:val="212529"/>
          <w:sz w:val="24"/>
          <w:szCs w:val="24"/>
          <w:highlight w:val="white"/>
        </w:rPr>
      </w:pPr>
      <w:r w:rsidDel="00000000" w:rsidR="00000000" w:rsidRPr="00000000">
        <w:rPr>
          <w:rtl w:val="0"/>
        </w:rPr>
      </w:r>
    </w:p>
    <w:p w:rsidR="00000000" w:rsidDel="00000000" w:rsidP="00000000" w:rsidRDefault="00000000" w:rsidRPr="00000000" w14:paraId="00000211">
      <w:pPr>
        <w:ind w:left="2160" w:firstLine="0"/>
        <w:rPr>
          <w:rFonts w:ascii="Roboto" w:cs="Roboto" w:eastAsia="Roboto" w:hAnsi="Roboto"/>
          <w:b w:val="1"/>
          <w:color w:val="212529"/>
          <w:sz w:val="24"/>
          <w:szCs w:val="24"/>
          <w:highlight w:val="white"/>
        </w:rPr>
      </w:pPr>
      <w:r w:rsidDel="00000000" w:rsidR="00000000" w:rsidRPr="00000000">
        <w:rPr>
          <w:rFonts w:ascii="Roboto" w:cs="Roboto" w:eastAsia="Roboto" w:hAnsi="Roboto"/>
          <w:b w:val="1"/>
          <w:color w:val="212529"/>
          <w:sz w:val="24"/>
          <w:szCs w:val="24"/>
          <w:highlight w:val="white"/>
        </w:rPr>
        <w:drawing>
          <wp:inline distB="114300" distT="114300" distL="114300" distR="114300">
            <wp:extent cx="4286250" cy="1143000"/>
            <wp:effectExtent b="25400" l="25400" r="25400" t="25400"/>
            <wp:docPr id="19" name="image18.png"/>
            <a:graphic>
              <a:graphicData uri="http://schemas.openxmlformats.org/drawingml/2006/picture">
                <pic:pic>
                  <pic:nvPicPr>
                    <pic:cNvPr id="0" name="image18.png"/>
                    <pic:cNvPicPr preferRelativeResize="0"/>
                  </pic:nvPicPr>
                  <pic:blipFill>
                    <a:blip r:embed="rId74"/>
                    <a:srcRect b="0" l="0" r="0" t="0"/>
                    <a:stretch>
                      <a:fillRect/>
                    </a:stretch>
                  </pic:blipFill>
                  <pic:spPr>
                    <a:xfrm>
                      <a:off x="0" y="0"/>
                      <a:ext cx="4286250" cy="11430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2">
      <w:pPr>
        <w:ind w:left="2160" w:firstLine="0"/>
        <w:rPr>
          <w:rFonts w:ascii="Roboto" w:cs="Roboto" w:eastAsia="Roboto" w:hAnsi="Roboto"/>
          <w:b w:val="1"/>
          <w:color w:val="212529"/>
          <w:sz w:val="24"/>
          <w:szCs w:val="24"/>
          <w:highlight w:val="white"/>
        </w:rPr>
      </w:pPr>
      <w:r w:rsidDel="00000000" w:rsidR="00000000" w:rsidRPr="00000000">
        <w:rPr>
          <w:rtl w:val="0"/>
        </w:rPr>
      </w:r>
    </w:p>
    <w:p w:rsidR="00000000" w:rsidDel="00000000" w:rsidP="00000000" w:rsidRDefault="00000000" w:rsidRPr="00000000" w14:paraId="00000213">
      <w:pPr>
        <w:ind w:left="2160" w:firstLine="0"/>
        <w:rPr/>
      </w:pPr>
      <w:r w:rsidDel="00000000" w:rsidR="00000000" w:rsidRPr="00000000">
        <w:rPr>
          <w:rtl w:val="0"/>
        </w:rPr>
        <w:t xml:space="preserve">The </w:t>
      </w:r>
      <w:r w:rsidDel="00000000" w:rsidR="00000000" w:rsidRPr="00000000">
        <w:rPr>
          <w:rFonts w:ascii="Roboto" w:cs="Roboto" w:eastAsia="Roboto" w:hAnsi="Roboto"/>
          <w:b w:val="1"/>
          <w:color w:val="212529"/>
          <w:sz w:val="24"/>
          <w:szCs w:val="24"/>
          <w:highlight w:val="white"/>
          <w:rtl w:val="0"/>
        </w:rPr>
        <w:t xml:space="preserve">Total Reimbursement Amount</w:t>
      </w:r>
      <w:r w:rsidDel="00000000" w:rsidR="00000000" w:rsidRPr="00000000">
        <w:rPr>
          <w:rtl w:val="0"/>
        </w:rPr>
        <w:t xml:space="preserve"> must be fully accounted for in the </w:t>
      </w:r>
      <w:r w:rsidDel="00000000" w:rsidR="00000000" w:rsidRPr="00000000">
        <w:rPr>
          <w:rFonts w:ascii="Roboto" w:cs="Roboto" w:eastAsia="Roboto" w:hAnsi="Roboto"/>
          <w:b w:val="1"/>
          <w:color w:val="212529"/>
          <w:sz w:val="24"/>
          <w:szCs w:val="24"/>
          <w:highlight w:val="white"/>
          <w:rtl w:val="0"/>
        </w:rPr>
        <w:t xml:space="preserve">Total Distribution of Charges</w:t>
      </w:r>
      <w:r w:rsidDel="00000000" w:rsidR="00000000" w:rsidRPr="00000000">
        <w:rPr>
          <w:rtl w:val="0"/>
        </w:rPr>
        <w:t xml:space="preserve"> (using one department, or across multiple departments) before the reimbursement is submitted to DocuSign.</w:t>
      </w:r>
    </w:p>
    <w:p w:rsidR="00000000" w:rsidDel="00000000" w:rsidP="00000000" w:rsidRDefault="00000000" w:rsidRPr="00000000" w14:paraId="00000214">
      <w:pPr>
        <w:ind w:left="2160" w:firstLine="0"/>
        <w:rPr/>
      </w:pPr>
      <w:r w:rsidDel="00000000" w:rsidR="00000000" w:rsidRPr="00000000">
        <w:rPr>
          <w:rtl w:val="0"/>
        </w:rPr>
      </w:r>
    </w:p>
    <w:p w:rsidR="00000000" w:rsidDel="00000000" w:rsidP="00000000" w:rsidRDefault="00000000" w:rsidRPr="00000000" w14:paraId="00000215">
      <w:pPr>
        <w:ind w:left="2160" w:firstLine="0"/>
        <w:rPr/>
      </w:pPr>
      <w:r w:rsidDel="00000000" w:rsidR="00000000" w:rsidRPr="00000000">
        <w:rPr>
          <w:rFonts w:ascii="Roboto" w:cs="Roboto" w:eastAsia="Roboto" w:hAnsi="Roboto"/>
          <w:b w:val="1"/>
          <w:color w:val="212529"/>
          <w:sz w:val="24"/>
          <w:szCs w:val="24"/>
          <w:highlight w:val="white"/>
          <w:rtl w:val="0"/>
        </w:rPr>
        <w:t xml:space="preserve">Adjust Distribution of Charges by</w:t>
      </w:r>
      <w:r w:rsidDel="00000000" w:rsidR="00000000" w:rsidRPr="00000000">
        <w:rPr>
          <w:rtl w:val="0"/>
        </w:rPr>
        <w:t xml:space="preserve"> must equal $0, by adjusting the value on the chartstring line(s), or adjusting estimated expenses. The text on this line will change to </w:t>
      </w:r>
      <w:r w:rsidDel="00000000" w:rsidR="00000000" w:rsidRPr="00000000">
        <w:rPr>
          <w:color w:val="ff0000"/>
          <w:rtl w:val="0"/>
        </w:rPr>
        <w:t xml:space="preserve">red </w:t>
      </w:r>
      <w:r w:rsidDel="00000000" w:rsidR="00000000" w:rsidRPr="00000000">
        <w:rPr>
          <w:rtl w:val="0"/>
        </w:rPr>
        <w:t xml:space="preserve">when the funding sources are inadequate to satisfy the </w:t>
      </w:r>
      <w:r w:rsidDel="00000000" w:rsidR="00000000" w:rsidRPr="00000000">
        <w:rPr>
          <w:rFonts w:ascii="Roboto" w:cs="Roboto" w:eastAsia="Roboto" w:hAnsi="Roboto"/>
          <w:b w:val="1"/>
          <w:color w:val="212529"/>
          <w:sz w:val="24"/>
          <w:szCs w:val="24"/>
          <w:highlight w:val="white"/>
          <w:rtl w:val="0"/>
        </w:rPr>
        <w:t xml:space="preserve">Total Reimbursement Amount. </w:t>
      </w:r>
      <w:r w:rsidDel="00000000" w:rsidR="00000000" w:rsidRPr="00000000">
        <w:rPr>
          <w:rtl w:val="0"/>
        </w:rPr>
      </w:r>
    </w:p>
    <w:p w:rsidR="00000000" w:rsidDel="00000000" w:rsidP="00000000" w:rsidRDefault="00000000" w:rsidRPr="00000000" w14:paraId="00000216">
      <w:pPr>
        <w:ind w:left="2160" w:firstLine="0"/>
        <w:rPr/>
      </w:pPr>
      <w:r w:rsidDel="00000000" w:rsidR="00000000" w:rsidRPr="00000000">
        <w:rPr>
          <w:rtl w:val="0"/>
        </w:rPr>
      </w:r>
    </w:p>
    <w:p w:rsidR="00000000" w:rsidDel="00000000" w:rsidP="00000000" w:rsidRDefault="00000000" w:rsidRPr="00000000" w14:paraId="00000217">
      <w:pPr>
        <w:ind w:left="2160" w:hanging="1440"/>
        <w:rPr/>
      </w:pPr>
      <w:r w:rsidDel="00000000" w:rsidR="00000000" w:rsidRPr="00000000">
        <w:rPr/>
        <w:drawing>
          <wp:inline distB="114300" distT="114300" distL="114300" distR="114300">
            <wp:extent cx="5943600" cy="1955800"/>
            <wp:effectExtent b="25400" l="25400" r="25400" t="25400"/>
            <wp:docPr id="8" name="image3.png"/>
            <a:graphic>
              <a:graphicData uri="http://schemas.openxmlformats.org/drawingml/2006/picture">
                <pic:pic>
                  <pic:nvPicPr>
                    <pic:cNvPr id="0" name="image3.png"/>
                    <pic:cNvPicPr preferRelativeResize="0"/>
                  </pic:nvPicPr>
                  <pic:blipFill>
                    <a:blip r:embed="rId75"/>
                    <a:srcRect b="0" l="0" r="0" t="0"/>
                    <a:stretch>
                      <a:fillRect/>
                    </a:stretch>
                  </pic:blipFill>
                  <pic:spPr>
                    <a:xfrm>
                      <a:off x="0" y="0"/>
                      <a:ext cx="5943600" cy="19558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8">
      <w:pPr>
        <w:ind w:left="2160" w:firstLine="0"/>
        <w:rPr>
          <w:color w:val="666666"/>
          <w:sz w:val="24"/>
          <w:szCs w:val="24"/>
        </w:rPr>
      </w:pPr>
      <w:r w:rsidDel="00000000" w:rsidR="00000000" w:rsidRPr="00000000">
        <w:rPr>
          <w:rtl w:val="0"/>
        </w:rPr>
      </w:r>
    </w:p>
    <w:p w:rsidR="00000000" w:rsidDel="00000000" w:rsidP="00000000" w:rsidRDefault="00000000" w:rsidRPr="00000000" w14:paraId="00000219">
      <w:pPr>
        <w:pStyle w:val="Heading5"/>
        <w:ind w:left="2160" w:firstLine="0"/>
        <w:rPr>
          <w:b w:val="1"/>
          <w:color w:val="000000"/>
          <w:sz w:val="28"/>
          <w:szCs w:val="28"/>
        </w:rPr>
      </w:pPr>
      <w:bookmarkStart w:colFirst="0" w:colLast="0" w:name="_wckwfmq22u2k" w:id="67"/>
      <w:bookmarkEnd w:id="67"/>
      <w:r w:rsidDel="00000000" w:rsidR="00000000" w:rsidRPr="00000000">
        <w:rPr>
          <w:b w:val="1"/>
          <w:color w:val="000000"/>
          <w:sz w:val="24"/>
          <w:szCs w:val="24"/>
          <w:rtl w:val="0"/>
        </w:rPr>
        <w:t xml:space="preserve">Distribution of Charges</w:t>
      </w:r>
      <w:r w:rsidDel="00000000" w:rsidR="00000000" w:rsidRPr="00000000">
        <w:rPr>
          <w:rtl w:val="0"/>
        </w:rPr>
      </w:r>
    </w:p>
    <w:p w:rsidR="00000000" w:rsidDel="00000000" w:rsidP="00000000" w:rsidRDefault="00000000" w:rsidRPr="00000000" w14:paraId="0000021A">
      <w:pPr>
        <w:ind w:left="2160" w:firstLine="0"/>
        <w:rPr>
          <w:sz w:val="24"/>
          <w:szCs w:val="24"/>
        </w:rPr>
      </w:pPr>
      <w:r w:rsidDel="00000000" w:rsidR="00000000" w:rsidRPr="00000000">
        <w:rPr>
          <w:sz w:val="24"/>
          <w:szCs w:val="24"/>
          <w:rtl w:val="0"/>
        </w:rPr>
        <w:t xml:space="preserve">Each chartstring has at least one “approver”, possibly a “second approver” if the department so chooses, and a “next higher authority” to approve international travel requests. Each approval level, for each department, must sign-off during the DocuSign process.</w:t>
      </w:r>
    </w:p>
    <w:p w:rsidR="00000000" w:rsidDel="00000000" w:rsidP="00000000" w:rsidRDefault="00000000" w:rsidRPr="00000000" w14:paraId="0000021B">
      <w:pPr>
        <w:ind w:left="2160" w:firstLine="0"/>
        <w:rPr/>
      </w:pPr>
      <w:r w:rsidDel="00000000" w:rsidR="00000000" w:rsidRPr="00000000">
        <w:rPr>
          <w:rtl w:val="0"/>
        </w:rPr>
      </w:r>
    </w:p>
    <w:p w:rsidR="00000000" w:rsidDel="00000000" w:rsidP="00000000" w:rsidRDefault="00000000" w:rsidRPr="00000000" w14:paraId="0000021C">
      <w:pPr>
        <w:numPr>
          <w:ilvl w:val="0"/>
          <w:numId w:val="18"/>
        </w:numPr>
        <w:ind w:left="2880" w:hanging="360"/>
      </w:pPr>
      <w:r w:rsidDel="00000000" w:rsidR="00000000" w:rsidRPr="00000000">
        <w:rPr>
          <w:rtl w:val="0"/>
        </w:rPr>
        <w:t xml:space="preserve">Click “Add Distribution of Charges” to add multiple chartstring rows. </w:t>
      </w:r>
    </w:p>
    <w:p w:rsidR="00000000" w:rsidDel="00000000" w:rsidP="00000000" w:rsidRDefault="00000000" w:rsidRPr="00000000" w14:paraId="0000021D">
      <w:pPr>
        <w:numPr>
          <w:ilvl w:val="0"/>
          <w:numId w:val="18"/>
        </w:numPr>
        <w:ind w:left="2880" w:hanging="360"/>
      </w:pPr>
      <w:r w:rsidDel="00000000" w:rsidR="00000000" w:rsidRPr="00000000">
        <w:rPr>
          <w:rtl w:val="0"/>
        </w:rPr>
        <w:t xml:space="preserve">Click the “x” to the left of the chartstring to remove a chartstring row.</w:t>
      </w:r>
    </w:p>
    <w:p w:rsidR="00000000" w:rsidDel="00000000" w:rsidP="00000000" w:rsidRDefault="00000000" w:rsidRPr="00000000" w14:paraId="0000021E">
      <w:pPr>
        <w:numPr>
          <w:ilvl w:val="0"/>
          <w:numId w:val="18"/>
        </w:numPr>
        <w:ind w:left="2880" w:hanging="360"/>
      </w:pPr>
      <w:r w:rsidDel="00000000" w:rsidR="00000000" w:rsidRPr="00000000">
        <w:rPr>
          <w:rtl w:val="0"/>
        </w:rPr>
        <w:t xml:space="preserve">When there are multiple chartstrings, use the “Primary” button to select the primary account. Only ONE primary chartstring/account combination may be selected at any given time.</w:t>
      </w:r>
    </w:p>
    <w:p w:rsidR="00000000" w:rsidDel="00000000" w:rsidP="00000000" w:rsidRDefault="00000000" w:rsidRPr="00000000" w14:paraId="0000021F">
      <w:pPr>
        <w:ind w:left="2160" w:firstLine="0"/>
        <w:rPr/>
      </w:pPr>
      <w:r w:rsidDel="00000000" w:rsidR="00000000" w:rsidRPr="00000000">
        <w:rPr>
          <w:rtl w:val="0"/>
        </w:rPr>
      </w:r>
    </w:p>
    <w:p w:rsidR="00000000" w:rsidDel="00000000" w:rsidP="00000000" w:rsidRDefault="00000000" w:rsidRPr="00000000" w14:paraId="00000220">
      <w:pPr>
        <w:ind w:left="2160" w:firstLine="0"/>
        <w:rPr/>
      </w:pPr>
      <w:r w:rsidDel="00000000" w:rsidR="00000000" w:rsidRPr="00000000">
        <w:rPr>
          <w:rtl w:val="0"/>
        </w:rPr>
        <w:t xml:space="preserve">Each chartstring has an </w:t>
      </w:r>
      <w:r w:rsidDel="00000000" w:rsidR="00000000" w:rsidRPr="00000000">
        <w:rPr>
          <w:i w:val="1"/>
          <w:rtl w:val="0"/>
        </w:rPr>
        <w:t xml:space="preserve">on demand </w:t>
      </w:r>
      <w:r w:rsidDel="00000000" w:rsidR="00000000" w:rsidRPr="00000000">
        <w:rPr>
          <w:rtl w:val="0"/>
        </w:rPr>
        <w:t xml:space="preserve">“validate chartstring” button. Clicking this button will compare the selected account combination against valid PeopleSoft account combinations. Valid chartstring/account combinations are required before submitting to docusign for approvals.</w:t>
      </w:r>
    </w:p>
    <w:p w:rsidR="00000000" w:rsidDel="00000000" w:rsidP="00000000" w:rsidRDefault="00000000" w:rsidRPr="00000000" w14:paraId="00000221">
      <w:pPr>
        <w:ind w:left="2160" w:firstLine="0"/>
        <w:rPr/>
      </w:pPr>
      <w:r w:rsidDel="00000000" w:rsidR="00000000" w:rsidRPr="00000000">
        <w:rPr>
          <w:rtl w:val="0"/>
        </w:rPr>
      </w:r>
    </w:p>
    <w:p w:rsidR="00000000" w:rsidDel="00000000" w:rsidP="00000000" w:rsidRDefault="00000000" w:rsidRPr="00000000" w14:paraId="00000222">
      <w:pPr>
        <w:ind w:left="90" w:firstLine="0"/>
        <w:rPr/>
      </w:pPr>
      <w:r w:rsidDel="00000000" w:rsidR="00000000" w:rsidRPr="00000000">
        <w:rPr>
          <w:rtl w:val="0"/>
        </w:rPr>
      </w:r>
    </w:p>
    <w:p w:rsidR="00000000" w:rsidDel="00000000" w:rsidP="00000000" w:rsidRDefault="00000000" w:rsidRPr="00000000" w14:paraId="00000223">
      <w:pPr>
        <w:ind w:left="2160" w:firstLine="0"/>
        <w:rPr/>
      </w:pPr>
      <w:r w:rsidDel="00000000" w:rsidR="00000000" w:rsidRPr="00000000">
        <w:rPr>
          <w:rtl w:val="0"/>
        </w:rPr>
      </w:r>
    </w:p>
    <w:p w:rsidR="00000000" w:rsidDel="00000000" w:rsidP="00000000" w:rsidRDefault="00000000" w:rsidRPr="00000000" w14:paraId="00000224">
      <w:pPr>
        <w:pStyle w:val="Heading3"/>
        <w:numPr>
          <w:ilvl w:val="0"/>
          <w:numId w:val="10"/>
        </w:numPr>
        <w:rPr>
          <w:u w:val="none"/>
        </w:rPr>
      </w:pPr>
      <w:bookmarkStart w:colFirst="0" w:colLast="0" w:name="_nolz594qnat9" w:id="68"/>
      <w:bookmarkEnd w:id="68"/>
      <w:r w:rsidDel="00000000" w:rsidR="00000000" w:rsidRPr="00000000">
        <w:rPr>
          <w:rtl w:val="0"/>
        </w:rPr>
        <w:t xml:space="preserve">Itinerary/Mileage</w:t>
      </w:r>
    </w:p>
    <w:p w:rsidR="00000000" w:rsidDel="00000000" w:rsidP="00000000" w:rsidRDefault="00000000" w:rsidRPr="00000000" w14:paraId="00000225">
      <w:pPr>
        <w:ind w:left="1440" w:firstLine="0"/>
        <w:rPr>
          <w:sz w:val="28"/>
          <w:szCs w:val="28"/>
        </w:rPr>
      </w:pPr>
      <w:r w:rsidDel="00000000" w:rsidR="00000000" w:rsidRPr="00000000">
        <w:rPr>
          <w:rtl w:val="0"/>
        </w:rPr>
      </w:r>
    </w:p>
    <w:p w:rsidR="00000000" w:rsidDel="00000000" w:rsidP="00000000" w:rsidRDefault="00000000" w:rsidRPr="00000000" w14:paraId="00000226">
      <w:pPr>
        <w:rPr>
          <w:b w:val="1"/>
        </w:rPr>
      </w:pPr>
      <w:r w:rsidDel="00000000" w:rsidR="00000000" w:rsidRPr="00000000">
        <w:rPr>
          <w:b w:val="1"/>
        </w:rPr>
        <w:drawing>
          <wp:inline distB="114300" distT="114300" distL="114300" distR="114300">
            <wp:extent cx="5943600" cy="609600"/>
            <wp:effectExtent b="25400" l="25400" r="25400" t="25400"/>
            <wp:docPr id="11" name="image13.png"/>
            <a:graphic>
              <a:graphicData uri="http://schemas.openxmlformats.org/drawingml/2006/picture">
                <pic:pic>
                  <pic:nvPicPr>
                    <pic:cNvPr id="0" name="image13.png"/>
                    <pic:cNvPicPr preferRelativeResize="0"/>
                  </pic:nvPicPr>
                  <pic:blipFill>
                    <a:blip r:embed="rId76"/>
                    <a:srcRect b="0" l="0" r="0" t="0"/>
                    <a:stretch>
                      <a:fillRect/>
                    </a:stretch>
                  </pic:blipFill>
                  <pic:spPr>
                    <a:xfrm>
                      <a:off x="0" y="0"/>
                      <a:ext cx="5943600" cy="609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7">
      <w:pPr>
        <w:ind w:left="2160" w:firstLine="0"/>
        <w:rPr/>
      </w:pPr>
      <w:r w:rsidDel="00000000" w:rsidR="00000000" w:rsidRPr="00000000">
        <w:rPr>
          <w:rtl w:val="0"/>
        </w:rPr>
        <w:t xml:space="preserve">This category is found only in the reimbursement section. It is specific to those programs such as Choice programs, admission recruiters, etc. that have previously been given approval to provide separate car travel logs.</w:t>
      </w:r>
    </w:p>
    <w:p w:rsidR="00000000" w:rsidDel="00000000" w:rsidP="00000000" w:rsidRDefault="00000000" w:rsidRPr="00000000" w14:paraId="00000228">
      <w:pPr>
        <w:ind w:left="2160" w:firstLine="0"/>
        <w:rPr/>
      </w:pPr>
      <w:r w:rsidDel="00000000" w:rsidR="00000000" w:rsidRPr="00000000">
        <w:rPr>
          <w:rtl w:val="0"/>
        </w:rPr>
      </w:r>
    </w:p>
    <w:p w:rsidR="00000000" w:rsidDel="00000000" w:rsidP="00000000" w:rsidRDefault="00000000" w:rsidRPr="00000000" w14:paraId="00000229">
      <w:pPr>
        <w:rPr>
          <w:b w:val="1"/>
        </w:rPr>
      </w:pPr>
      <w:r w:rsidDel="00000000" w:rsidR="00000000" w:rsidRPr="00000000">
        <w:rPr>
          <w:b w:val="1"/>
        </w:rPr>
        <w:drawing>
          <wp:inline distB="114300" distT="114300" distL="114300" distR="114300">
            <wp:extent cx="5943600" cy="800100"/>
            <wp:effectExtent b="25400" l="25400" r="25400" t="25400"/>
            <wp:docPr id="53" name="image51.png"/>
            <a:graphic>
              <a:graphicData uri="http://schemas.openxmlformats.org/drawingml/2006/picture">
                <pic:pic>
                  <pic:nvPicPr>
                    <pic:cNvPr id="0" name="image51.png"/>
                    <pic:cNvPicPr preferRelativeResize="0"/>
                  </pic:nvPicPr>
                  <pic:blipFill>
                    <a:blip r:embed="rId77"/>
                    <a:srcRect b="0" l="0" r="0" t="0"/>
                    <a:stretch>
                      <a:fillRect/>
                    </a:stretch>
                  </pic:blipFill>
                  <pic:spPr>
                    <a:xfrm>
                      <a:off x="0" y="0"/>
                      <a:ext cx="5943600" cy="800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A">
      <w:pPr>
        <w:rPr>
          <w:b w:val="1"/>
        </w:rPr>
      </w:pPr>
      <w:r w:rsidDel="00000000" w:rsidR="00000000" w:rsidRPr="00000000">
        <w:rPr>
          <w:rtl w:val="0"/>
        </w:rPr>
      </w:r>
    </w:p>
    <w:p w:rsidR="00000000" w:rsidDel="00000000" w:rsidP="00000000" w:rsidRDefault="00000000" w:rsidRPr="00000000" w14:paraId="0000022B">
      <w:pPr>
        <w:ind w:left="2160" w:firstLine="0"/>
        <w:rPr/>
      </w:pPr>
      <w:r w:rsidDel="00000000" w:rsidR="00000000" w:rsidRPr="00000000">
        <w:rPr>
          <w:rtl w:val="0"/>
        </w:rPr>
        <w:t xml:space="preserve">The reimbursement allows for the traveller to attach a separate car travel log as an upload or complete the log by adding lines on the reimbursement.  The mileage rate will be automatically inserted and the total miles times rate will be calculated for you.</w:t>
      </w:r>
    </w:p>
    <w:p w:rsidR="00000000" w:rsidDel="00000000" w:rsidP="00000000" w:rsidRDefault="00000000" w:rsidRPr="00000000" w14:paraId="0000022C">
      <w:pPr>
        <w:ind w:left="2160" w:firstLine="0"/>
        <w:rPr/>
      </w:pPr>
      <w:r w:rsidDel="00000000" w:rsidR="00000000" w:rsidRPr="00000000">
        <w:rPr>
          <w:rtl w:val="0"/>
        </w:rPr>
      </w:r>
    </w:p>
    <w:p w:rsidR="00000000" w:rsidDel="00000000" w:rsidP="00000000" w:rsidRDefault="00000000" w:rsidRPr="00000000" w14:paraId="0000022D">
      <w:pPr>
        <w:pStyle w:val="Heading3"/>
        <w:numPr>
          <w:ilvl w:val="0"/>
          <w:numId w:val="10"/>
        </w:numPr>
        <w:rPr>
          <w:color w:val="666666"/>
          <w:sz w:val="24"/>
          <w:szCs w:val="24"/>
          <w:u w:val="none"/>
        </w:rPr>
      </w:pPr>
      <w:bookmarkStart w:colFirst="0" w:colLast="0" w:name="_ft1y1zlvwveh" w:id="69"/>
      <w:bookmarkEnd w:id="69"/>
      <w:r w:rsidDel="00000000" w:rsidR="00000000" w:rsidRPr="00000000">
        <w:rPr>
          <w:color w:val="666666"/>
          <w:sz w:val="24"/>
          <w:szCs w:val="24"/>
          <w:rtl w:val="0"/>
        </w:rPr>
        <w:t xml:space="preserve">Documents</w:t>
      </w:r>
      <w:r w:rsidDel="00000000" w:rsidR="00000000" w:rsidRPr="00000000">
        <w:rPr>
          <w:rtl w:val="0"/>
        </w:rPr>
      </w:r>
    </w:p>
    <w:p w:rsidR="00000000" w:rsidDel="00000000" w:rsidP="00000000" w:rsidRDefault="00000000" w:rsidRPr="00000000" w14:paraId="0000022E">
      <w:pPr>
        <w:ind w:left="2160" w:hanging="2070"/>
        <w:rPr/>
      </w:pPr>
      <w:r w:rsidDel="00000000" w:rsidR="00000000" w:rsidRPr="00000000">
        <w:rPr/>
        <w:drawing>
          <wp:inline distB="114300" distT="114300" distL="114300" distR="114300">
            <wp:extent cx="5943600" cy="927100"/>
            <wp:effectExtent b="25400" l="25400" r="25400" t="25400"/>
            <wp:docPr id="34" name="image32.png"/>
            <a:graphic>
              <a:graphicData uri="http://schemas.openxmlformats.org/drawingml/2006/picture">
                <pic:pic>
                  <pic:nvPicPr>
                    <pic:cNvPr id="0" name="image32.png"/>
                    <pic:cNvPicPr preferRelativeResize="0"/>
                  </pic:nvPicPr>
                  <pic:blipFill>
                    <a:blip r:embed="rId78"/>
                    <a:srcRect b="0" l="0" r="0" t="0"/>
                    <a:stretch>
                      <a:fillRect/>
                    </a:stretch>
                  </pic:blipFill>
                  <pic:spPr>
                    <a:xfrm>
                      <a:off x="0" y="0"/>
                      <a:ext cx="5943600" cy="927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F">
      <w:pPr>
        <w:ind w:left="2160" w:firstLine="0"/>
        <w:rPr/>
      </w:pPr>
      <w:r w:rsidDel="00000000" w:rsidR="00000000" w:rsidRPr="00000000">
        <w:rPr>
          <w:rtl w:val="0"/>
        </w:rPr>
        <w:t xml:space="preserve">Use this section to upload documents that are relevant to your travel and reimbursement obligation (receipts, confirmations, conference agendas, itinerary, etc.).  Again, be sure that your support documentation for the costs are legible and the dates and the amounts match.</w:t>
      </w:r>
    </w:p>
    <w:p w:rsidR="00000000" w:rsidDel="00000000" w:rsidP="00000000" w:rsidRDefault="00000000" w:rsidRPr="00000000" w14:paraId="00000230">
      <w:pPr>
        <w:ind w:firstLine="2160"/>
        <w:rPr/>
      </w:pPr>
      <w:r w:rsidDel="00000000" w:rsidR="00000000" w:rsidRPr="00000000">
        <w:rPr>
          <w:rtl w:val="0"/>
        </w:rPr>
      </w:r>
    </w:p>
    <w:p w:rsidR="00000000" w:rsidDel="00000000" w:rsidP="00000000" w:rsidRDefault="00000000" w:rsidRPr="00000000" w14:paraId="00000231">
      <w:pPr>
        <w:pStyle w:val="Heading3"/>
        <w:numPr>
          <w:ilvl w:val="0"/>
          <w:numId w:val="10"/>
        </w:numPr>
        <w:rPr>
          <w:color w:val="666666"/>
          <w:sz w:val="24"/>
          <w:szCs w:val="24"/>
          <w:u w:val="none"/>
        </w:rPr>
      </w:pPr>
      <w:bookmarkStart w:colFirst="0" w:colLast="0" w:name="_uzy6juxbjn8j" w:id="70"/>
      <w:bookmarkEnd w:id="70"/>
      <w:r w:rsidDel="00000000" w:rsidR="00000000" w:rsidRPr="00000000">
        <w:rPr>
          <w:color w:val="666666"/>
          <w:sz w:val="24"/>
          <w:szCs w:val="24"/>
          <w:rtl w:val="0"/>
        </w:rPr>
        <w:t xml:space="preserve">Communications</w:t>
      </w:r>
      <w:r w:rsidDel="00000000" w:rsidR="00000000" w:rsidRPr="00000000">
        <w:rPr>
          <w:rtl w:val="0"/>
        </w:rPr>
      </w:r>
    </w:p>
    <w:p w:rsidR="00000000" w:rsidDel="00000000" w:rsidP="00000000" w:rsidRDefault="00000000" w:rsidRPr="00000000" w14:paraId="00000232">
      <w:pPr>
        <w:ind w:left="2160" w:firstLine="0"/>
        <w:rPr/>
      </w:pPr>
      <w:r w:rsidDel="00000000" w:rsidR="00000000" w:rsidRPr="00000000">
        <w:rPr>
          <w:rtl w:val="0"/>
        </w:rPr>
        <w:t xml:space="preserve">This section is the same as in the Pre-Approval.  </w:t>
      </w:r>
      <w:hyperlink w:anchor="_85b6827sl6hu">
        <w:r w:rsidDel="00000000" w:rsidR="00000000" w:rsidRPr="00000000">
          <w:rPr>
            <w:color w:val="1155cc"/>
            <w:u w:val="single"/>
            <w:rtl w:val="0"/>
          </w:rPr>
          <w:t xml:space="preserve">(Link to Pre-Approval)</w:t>
        </w:r>
      </w:hyperlink>
      <w:r w:rsidDel="00000000" w:rsidR="00000000" w:rsidRPr="00000000">
        <w:rPr>
          <w:rtl w:val="0"/>
        </w:rPr>
      </w:r>
    </w:p>
    <w:p w:rsidR="00000000" w:rsidDel="00000000" w:rsidP="00000000" w:rsidRDefault="00000000" w:rsidRPr="00000000" w14:paraId="00000233">
      <w:pPr>
        <w:rPr>
          <w:color w:val="666666"/>
          <w:sz w:val="24"/>
          <w:szCs w:val="24"/>
        </w:rPr>
      </w:pPr>
      <w:r w:rsidDel="00000000" w:rsidR="00000000" w:rsidRPr="00000000">
        <w:rPr>
          <w:rtl w:val="0"/>
        </w:rPr>
      </w:r>
    </w:p>
    <w:p w:rsidR="00000000" w:rsidDel="00000000" w:rsidP="00000000" w:rsidRDefault="00000000" w:rsidRPr="00000000" w14:paraId="00000234">
      <w:pPr>
        <w:pStyle w:val="Heading2"/>
        <w:keepNext w:val="1"/>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360" w:line="276" w:lineRule="auto"/>
        <w:ind w:left="1440" w:right="0" w:hanging="360"/>
        <w:jc w:val="left"/>
      </w:pPr>
      <w:bookmarkStart w:colFirst="0" w:colLast="0" w:name="_xppkdex2hraw" w:id="71"/>
      <w:bookmarkEnd w:id="71"/>
      <w:r w:rsidDel="00000000" w:rsidR="00000000" w:rsidRPr="00000000">
        <w:rPr>
          <w:rtl w:val="0"/>
        </w:rPr>
        <w:t xml:space="preserve">SUBMIT FOR REVIEW</w:t>
      </w:r>
    </w:p>
    <w:p w:rsidR="00000000" w:rsidDel="00000000" w:rsidP="00000000" w:rsidRDefault="00000000" w:rsidRPr="00000000" w14:paraId="00000235">
      <w:pPr>
        <w:ind w:left="1440" w:firstLine="0"/>
        <w:rPr/>
      </w:pPr>
      <w:r w:rsidDel="00000000" w:rsidR="00000000" w:rsidRPr="00000000">
        <w:rPr>
          <w:rtl w:val="0"/>
        </w:rPr>
        <w:t xml:space="preserve">When all mandatory fields are complete, the traveler/preparer may submit the Reimbursement request for “REVIEW”. This action will send an email message to ALL persons with the RB-REVIEWER role in the department to notify them that the Reimbursement has been submitted. (Only the Reviewer receives an email.  If no RB-APPROVER is chosen, there will not be an email sent by the system.)</w:t>
        <w:br w:type="textWrapping"/>
        <w:br w:type="textWrapping"/>
        <w:t xml:space="preserve">If the travel costs are shared among more than one department, the RB-REVIEWER(S) in the department designated as *primary* on the distribution of charges will receive the email message.</w:t>
      </w:r>
    </w:p>
    <w:p w:rsidR="00000000" w:rsidDel="00000000" w:rsidP="00000000" w:rsidRDefault="00000000" w:rsidRPr="00000000" w14:paraId="00000236">
      <w:pPr>
        <w:ind w:left="1440" w:firstLine="0"/>
        <w:rPr/>
      </w:pPr>
      <w:r w:rsidDel="00000000" w:rsidR="00000000" w:rsidRPr="00000000">
        <w:rPr>
          <w:rtl w:val="0"/>
        </w:rPr>
      </w:r>
    </w:p>
    <w:p w:rsidR="00000000" w:rsidDel="00000000" w:rsidP="00000000" w:rsidRDefault="00000000" w:rsidRPr="00000000" w14:paraId="00000237">
      <w:pPr>
        <w:ind w:left="1440" w:firstLine="0"/>
        <w:rPr/>
      </w:pPr>
      <w:r w:rsidDel="00000000" w:rsidR="00000000" w:rsidRPr="00000000">
        <w:rPr>
          <w:rtl w:val="0"/>
        </w:rPr>
        <w:t xml:space="preserve">The status of the Travel Reimbursement will change from “Entry” to “Review”.</w:t>
      </w:r>
    </w:p>
    <w:p w:rsidR="00000000" w:rsidDel="00000000" w:rsidP="00000000" w:rsidRDefault="00000000" w:rsidRPr="00000000" w14:paraId="00000238">
      <w:pPr>
        <w:ind w:left="1440" w:firstLine="0"/>
        <w:rPr/>
      </w:pPr>
      <w:r w:rsidDel="00000000" w:rsidR="00000000" w:rsidRPr="00000000">
        <w:rPr>
          <w:rtl w:val="0"/>
        </w:rPr>
      </w:r>
    </w:p>
    <w:p w:rsidR="00000000" w:rsidDel="00000000" w:rsidP="00000000" w:rsidRDefault="00000000" w:rsidRPr="00000000" w14:paraId="00000239">
      <w:pPr>
        <w:ind w:left="1440" w:firstLine="0"/>
        <w:rPr/>
      </w:pPr>
      <w:r w:rsidDel="00000000" w:rsidR="00000000" w:rsidRPr="00000000">
        <w:rPr/>
        <w:drawing>
          <wp:inline distB="114300" distT="114300" distL="114300" distR="114300">
            <wp:extent cx="1924050" cy="2114550"/>
            <wp:effectExtent b="25400" l="25400" r="25400" t="25400"/>
            <wp:docPr id="67"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1924050" cy="21145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A">
      <w:pPr>
        <w:ind w:left="1440" w:firstLine="0"/>
        <w:rPr/>
      </w:pPr>
      <w:r w:rsidDel="00000000" w:rsidR="00000000" w:rsidRPr="00000000">
        <w:rPr>
          <w:rtl w:val="0"/>
        </w:rPr>
      </w:r>
    </w:p>
    <w:p w:rsidR="00000000" w:rsidDel="00000000" w:rsidP="00000000" w:rsidRDefault="00000000" w:rsidRPr="00000000" w14:paraId="0000023B">
      <w:pPr>
        <w:ind w:left="1440" w:firstLine="0"/>
        <w:rPr>
          <w:b w:val="1"/>
          <w:color w:val="ff0000"/>
        </w:rPr>
      </w:pPr>
      <w:r w:rsidDel="00000000" w:rsidR="00000000" w:rsidRPr="00000000">
        <w:rPr>
          <w:rtl w:val="0"/>
        </w:rPr>
      </w:r>
    </w:p>
    <w:p w:rsidR="00000000" w:rsidDel="00000000" w:rsidP="00000000" w:rsidRDefault="00000000" w:rsidRPr="00000000" w14:paraId="0000023C">
      <w:pPr>
        <w:ind w:left="1440" w:firstLine="0"/>
        <w:rPr/>
      </w:pPr>
      <w:r w:rsidDel="00000000" w:rsidR="00000000" w:rsidRPr="00000000">
        <w:rPr>
          <w:rtl w:val="0"/>
        </w:rPr>
        <w:t xml:space="preserve">When the Travel Reimbursement Request has been submitted for Review, and is in “Review Status”, the traveler is limited to the following actions:</w:t>
      </w:r>
    </w:p>
    <w:p w:rsidR="00000000" w:rsidDel="00000000" w:rsidP="00000000" w:rsidRDefault="00000000" w:rsidRPr="00000000" w14:paraId="0000023D">
      <w:pPr>
        <w:ind w:left="1440" w:firstLine="0"/>
        <w:rPr/>
      </w:pPr>
      <w:r w:rsidDel="00000000" w:rsidR="00000000" w:rsidRPr="00000000">
        <w:rPr>
          <w:rtl w:val="0"/>
        </w:rPr>
      </w:r>
    </w:p>
    <w:p w:rsidR="00000000" w:rsidDel="00000000" w:rsidP="00000000" w:rsidRDefault="00000000" w:rsidRPr="00000000" w14:paraId="0000023E">
      <w:pPr>
        <w:ind w:left="1440" w:firstLine="0"/>
        <w:rPr/>
      </w:pPr>
      <w:r w:rsidDel="00000000" w:rsidR="00000000" w:rsidRPr="00000000">
        <w:rPr/>
        <w:drawing>
          <wp:inline distB="114300" distT="114300" distL="114300" distR="114300">
            <wp:extent cx="1819275" cy="1905000"/>
            <wp:effectExtent b="0" l="0" r="0" t="0"/>
            <wp:docPr id="13"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18192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ind w:left="1440" w:firstLine="0"/>
        <w:rPr/>
      </w:pPr>
      <w:r w:rsidDel="00000000" w:rsidR="00000000" w:rsidRPr="00000000">
        <w:rPr>
          <w:rtl w:val="0"/>
        </w:rPr>
        <w:t xml:space="preserve">Changes to Reimbursement details may occur during review.  </w:t>
      </w:r>
    </w:p>
    <w:p w:rsidR="00000000" w:rsidDel="00000000" w:rsidP="00000000" w:rsidRDefault="00000000" w:rsidRPr="00000000" w14:paraId="00000240">
      <w:pPr>
        <w:pStyle w:val="Heading2"/>
        <w:keepNext w:val="1"/>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360" w:line="276" w:lineRule="auto"/>
        <w:ind w:left="1440" w:right="0" w:hanging="360"/>
        <w:jc w:val="left"/>
      </w:pPr>
      <w:bookmarkStart w:colFirst="0" w:colLast="0" w:name="_jobcz9m8aabw" w:id="72"/>
      <w:bookmarkEnd w:id="72"/>
      <w:r w:rsidDel="00000000" w:rsidR="00000000" w:rsidRPr="00000000">
        <w:rPr>
          <w:rtl w:val="0"/>
        </w:rPr>
        <w:t xml:space="preserve">SUBMIT TO DOCUSIGN</w:t>
      </w:r>
    </w:p>
    <w:p w:rsidR="00000000" w:rsidDel="00000000" w:rsidP="00000000" w:rsidRDefault="00000000" w:rsidRPr="00000000" w14:paraId="00000241">
      <w:pPr>
        <w:ind w:left="1440" w:firstLine="0"/>
        <w:rPr/>
      </w:pPr>
      <w:r w:rsidDel="00000000" w:rsidR="00000000" w:rsidRPr="00000000">
        <w:rPr>
          <w:rtl w:val="0"/>
        </w:rPr>
        <w:t xml:space="preserve">The Reviewer may submit the Travel Reimbursement to DocuSign when the review is complete. At this point, no further changes can be made to the Travel Reimbursement details. </w:t>
      </w:r>
    </w:p>
    <w:p w:rsidR="00000000" w:rsidDel="00000000" w:rsidP="00000000" w:rsidRDefault="00000000" w:rsidRPr="00000000" w14:paraId="00000242">
      <w:pPr>
        <w:ind w:left="1440" w:firstLine="0"/>
        <w:rPr/>
      </w:pPr>
      <w:r w:rsidDel="00000000" w:rsidR="00000000" w:rsidRPr="00000000">
        <w:rPr>
          <w:rtl w:val="0"/>
        </w:rPr>
      </w:r>
    </w:p>
    <w:p w:rsidR="00000000" w:rsidDel="00000000" w:rsidP="00000000" w:rsidRDefault="00000000" w:rsidRPr="00000000" w14:paraId="00000243">
      <w:pPr>
        <w:ind w:left="1440" w:firstLine="0"/>
        <w:rPr/>
      </w:pPr>
      <w:r w:rsidDel="00000000" w:rsidR="00000000" w:rsidRPr="00000000">
        <w:rPr/>
        <w:drawing>
          <wp:inline distB="114300" distT="114300" distL="114300" distR="114300">
            <wp:extent cx="1919288" cy="2358901"/>
            <wp:effectExtent b="25400" l="25400" r="25400" t="25400"/>
            <wp:docPr id="9"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1919288" cy="235890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44">
      <w:pPr>
        <w:ind w:left="1440" w:firstLine="0"/>
        <w:rPr/>
      </w:pPr>
      <w:r w:rsidDel="00000000" w:rsidR="00000000" w:rsidRPr="00000000">
        <w:rPr>
          <w:rtl w:val="0"/>
        </w:rPr>
        <w:t xml:space="preserve">If no RM-REVIEWER is chosen for the department, the RM-APPROVER may submit to DocuSign.</w:t>
      </w:r>
    </w:p>
    <w:p w:rsidR="00000000" w:rsidDel="00000000" w:rsidP="00000000" w:rsidRDefault="00000000" w:rsidRPr="00000000" w14:paraId="00000245">
      <w:pPr>
        <w:ind w:left="1440" w:firstLine="0"/>
        <w:rPr/>
      </w:pPr>
      <w:r w:rsidDel="00000000" w:rsidR="00000000" w:rsidRPr="00000000">
        <w:rPr>
          <w:rtl w:val="0"/>
        </w:rPr>
      </w:r>
    </w:p>
    <w:p w:rsidR="00000000" w:rsidDel="00000000" w:rsidP="00000000" w:rsidRDefault="00000000" w:rsidRPr="00000000" w14:paraId="00000246">
      <w:pPr>
        <w:spacing w:line="331.2" w:lineRule="auto"/>
        <w:ind w:left="1440" w:firstLine="0"/>
        <w:rPr/>
      </w:pPr>
      <w:r w:rsidDel="00000000" w:rsidR="00000000" w:rsidRPr="00000000">
        <w:rPr>
          <w:rtl w:val="0"/>
        </w:rPr>
        <w:t xml:space="preserve">After all of the signatures are completed, the Traveler and Approvers(s) will receive an email notification that the Reimbursement is complete.  The status on the Reimbursement will change to “complete.”</w:t>
      </w:r>
    </w:p>
    <w:p w:rsidR="00000000" w:rsidDel="00000000" w:rsidP="00000000" w:rsidRDefault="00000000" w:rsidRPr="00000000" w14:paraId="00000247">
      <w:pPr>
        <w:ind w:left="1440" w:firstLine="0"/>
        <w:rPr/>
      </w:pPr>
      <w:r w:rsidDel="00000000" w:rsidR="00000000" w:rsidRPr="00000000">
        <w:rPr>
          <w:rtl w:val="0"/>
        </w:rPr>
      </w:r>
    </w:p>
    <w:p w:rsidR="00000000" w:rsidDel="00000000" w:rsidP="00000000" w:rsidRDefault="00000000" w:rsidRPr="00000000" w14:paraId="00000248">
      <w:pPr>
        <w:rPr>
          <w:b w:val="1"/>
        </w:rPr>
      </w:pPr>
      <w:r w:rsidDel="00000000" w:rsidR="00000000" w:rsidRPr="00000000">
        <w:rPr>
          <w:rtl w:val="0"/>
        </w:rPr>
      </w:r>
    </w:p>
    <w:p w:rsidR="00000000" w:rsidDel="00000000" w:rsidP="00000000" w:rsidRDefault="00000000" w:rsidRPr="00000000" w14:paraId="00000249">
      <w:pPr>
        <w:ind w:left="1440" w:firstLine="0"/>
        <w:rPr>
          <w:i w:val="1"/>
        </w:rPr>
      </w:pPr>
      <w:r w:rsidDel="00000000" w:rsidR="00000000" w:rsidRPr="00000000">
        <w:rPr>
          <w:rtl w:val="0"/>
        </w:rPr>
      </w:r>
    </w:p>
    <w:p w:rsidR="00000000" w:rsidDel="00000000" w:rsidP="00000000" w:rsidRDefault="00000000" w:rsidRPr="00000000" w14:paraId="0000024A">
      <w:pPr>
        <w:rPr>
          <w:b w:val="1"/>
        </w:rPr>
      </w:pPr>
      <w:r w:rsidDel="00000000" w:rsidR="00000000" w:rsidRPr="00000000">
        <w:rPr>
          <w:rtl w:val="0"/>
        </w:rPr>
      </w:r>
    </w:p>
    <w:p w:rsidR="00000000" w:rsidDel="00000000" w:rsidP="00000000" w:rsidRDefault="00000000" w:rsidRPr="00000000" w14:paraId="0000024B">
      <w:pPr>
        <w:pStyle w:val="Heading2"/>
        <w:keepNext w:val="1"/>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360" w:line="276" w:lineRule="auto"/>
        <w:ind w:left="1440" w:right="0" w:hanging="360"/>
        <w:jc w:val="left"/>
      </w:pPr>
      <w:bookmarkStart w:colFirst="0" w:colLast="0" w:name="_ra7pu09ms4yj" w:id="73"/>
      <w:bookmarkEnd w:id="73"/>
      <w:r w:rsidDel="00000000" w:rsidR="00000000" w:rsidRPr="00000000">
        <w:rPr>
          <w:rtl w:val="0"/>
        </w:rPr>
        <w:t xml:space="preserve">State of Maryland Reimbursement/Payment</w:t>
      </w:r>
    </w:p>
    <w:p w:rsidR="00000000" w:rsidDel="00000000" w:rsidP="00000000" w:rsidRDefault="00000000" w:rsidRPr="00000000" w14:paraId="0000024C">
      <w:pPr>
        <w:ind w:left="720" w:firstLine="0"/>
        <w:rPr>
          <w:b w:val="1"/>
          <w:sz w:val="28"/>
          <w:szCs w:val="28"/>
        </w:rPr>
      </w:pPr>
      <w:r w:rsidDel="00000000" w:rsidR="00000000" w:rsidRPr="00000000">
        <w:rPr>
          <w:b w:val="1"/>
          <w:sz w:val="28"/>
          <w:szCs w:val="28"/>
        </w:rPr>
        <w:drawing>
          <wp:inline distB="114300" distT="114300" distL="114300" distR="114300">
            <wp:extent cx="5662613" cy="752475"/>
            <wp:effectExtent b="0" l="0" r="0" t="0"/>
            <wp:docPr id="25" name="image36.png"/>
            <a:graphic>
              <a:graphicData uri="http://schemas.openxmlformats.org/drawingml/2006/picture">
                <pic:pic>
                  <pic:nvPicPr>
                    <pic:cNvPr id="0" name="image36.png"/>
                    <pic:cNvPicPr preferRelativeResize="0"/>
                  </pic:nvPicPr>
                  <pic:blipFill>
                    <a:blip r:embed="rId79"/>
                    <a:srcRect b="0" l="0" r="0" t="0"/>
                    <a:stretch>
                      <a:fillRect/>
                    </a:stretch>
                  </pic:blipFill>
                  <pic:spPr>
                    <a:xfrm>
                      <a:off x="0" y="0"/>
                      <a:ext cx="5662613" cy="752475"/>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ind w:left="720" w:firstLine="0"/>
        <w:rPr/>
      </w:pPr>
      <w:r w:rsidDel="00000000" w:rsidR="00000000" w:rsidRPr="00000000">
        <w:rPr>
          <w:rtl w:val="0"/>
        </w:rPr>
        <w:t xml:space="preserve">Once the Reimbursement has been approved and is complete, the Travel staff in Business Services will review your reimbursement request for accuracy and completeness.  Please make sure that your documentation that has been uploaded in your reimbursement request is legible and the dates and amounts of the expenses match the reimbursement.  </w:t>
      </w:r>
    </w:p>
    <w:p w:rsidR="00000000" w:rsidDel="00000000" w:rsidP="00000000" w:rsidRDefault="00000000" w:rsidRPr="00000000" w14:paraId="0000024E">
      <w:pPr>
        <w:ind w:left="720" w:firstLine="0"/>
        <w:rPr/>
      </w:pPr>
      <w:r w:rsidDel="00000000" w:rsidR="00000000" w:rsidRPr="00000000">
        <w:rPr>
          <w:rtl w:val="0"/>
        </w:rPr>
      </w:r>
    </w:p>
    <w:p w:rsidR="00000000" w:rsidDel="00000000" w:rsidP="00000000" w:rsidRDefault="00000000" w:rsidRPr="00000000" w14:paraId="0000024F">
      <w:pPr>
        <w:ind w:left="720" w:firstLine="0"/>
        <w:rPr/>
      </w:pPr>
      <w:r w:rsidDel="00000000" w:rsidR="00000000" w:rsidRPr="00000000">
        <w:rPr>
          <w:rtl w:val="0"/>
        </w:rPr>
        <w:t xml:space="preserve">Please note that DocuSign will automatically create an RT ticket on behalf of the requester that will have the same ticket number as the Pre-Approval/Reimbursement ID.  If the Travel staff have any questions, they will contact you through the RT ticket. </w:t>
      </w:r>
      <w:r w:rsidDel="00000000" w:rsidR="00000000" w:rsidRPr="00000000">
        <w:rPr>
          <w:rtl w:val="0"/>
        </w:rPr>
      </w:r>
    </w:p>
    <w:p w:rsidR="00000000" w:rsidDel="00000000" w:rsidP="00000000" w:rsidRDefault="00000000" w:rsidRPr="00000000" w14:paraId="00000250">
      <w:pPr>
        <w:ind w:left="1440" w:firstLine="0"/>
        <w:rPr/>
      </w:pPr>
      <w:r w:rsidDel="00000000" w:rsidR="00000000" w:rsidRPr="00000000">
        <w:rPr>
          <w:rtl w:val="0"/>
        </w:rPr>
      </w:r>
    </w:p>
    <w:p w:rsidR="00000000" w:rsidDel="00000000" w:rsidP="00000000" w:rsidRDefault="00000000" w:rsidRPr="00000000" w14:paraId="00000251">
      <w:pPr>
        <w:ind w:left="1440" w:hanging="1350"/>
        <w:rPr>
          <w:i w:val="1"/>
        </w:rPr>
      </w:pPr>
      <w:r w:rsidDel="00000000" w:rsidR="00000000" w:rsidRPr="00000000">
        <w:rPr>
          <w:i w:val="1"/>
        </w:rPr>
        <w:drawing>
          <wp:inline distB="114300" distT="114300" distL="114300" distR="114300">
            <wp:extent cx="5943600" cy="2565400"/>
            <wp:effectExtent b="0" l="0" r="0" t="0"/>
            <wp:docPr id="39" name="image38.png"/>
            <a:graphic>
              <a:graphicData uri="http://schemas.openxmlformats.org/drawingml/2006/picture">
                <pic:pic>
                  <pic:nvPicPr>
                    <pic:cNvPr id="0" name="image38.png"/>
                    <pic:cNvPicPr preferRelativeResize="0"/>
                  </pic:nvPicPr>
                  <pic:blipFill>
                    <a:blip r:embed="rId80"/>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ind w:left="1440" w:firstLine="0"/>
        <w:rPr>
          <w:i w:val="1"/>
        </w:rPr>
      </w:pPr>
      <w:r w:rsidDel="00000000" w:rsidR="00000000" w:rsidRPr="00000000">
        <w:rPr>
          <w:rtl w:val="0"/>
        </w:rPr>
      </w:r>
    </w:p>
    <w:p w:rsidR="00000000" w:rsidDel="00000000" w:rsidP="00000000" w:rsidRDefault="00000000" w:rsidRPr="00000000" w14:paraId="00000253">
      <w:pPr>
        <w:ind w:left="1440" w:hanging="1350"/>
        <w:rPr/>
      </w:pPr>
      <w:r w:rsidDel="00000000" w:rsidR="00000000" w:rsidRPr="00000000">
        <w:rPr>
          <w:rtl w:val="0"/>
        </w:rPr>
        <w:t xml:space="preserve">You can also communicate with the Travel staff through the RT ticket.</w:t>
      </w:r>
    </w:p>
    <w:p w:rsidR="00000000" w:rsidDel="00000000" w:rsidP="00000000" w:rsidRDefault="00000000" w:rsidRPr="00000000" w14:paraId="00000254">
      <w:pPr>
        <w:ind w:left="1440" w:hanging="1350"/>
        <w:rPr/>
      </w:pPr>
      <w:r w:rsidDel="00000000" w:rsidR="00000000" w:rsidRPr="00000000">
        <w:rPr>
          <w:rtl w:val="0"/>
        </w:rPr>
      </w:r>
    </w:p>
    <w:p w:rsidR="00000000" w:rsidDel="00000000" w:rsidP="00000000" w:rsidRDefault="00000000" w:rsidRPr="00000000" w14:paraId="00000255">
      <w:pPr>
        <w:ind w:left="90" w:firstLine="0"/>
        <w:rPr/>
      </w:pPr>
      <w:r w:rsidDel="00000000" w:rsidR="00000000" w:rsidRPr="00000000">
        <w:rPr>
          <w:rtl w:val="0"/>
        </w:rPr>
        <w:t xml:space="preserve">Once the Travel staff approves the reimbursement request, they will close the RT ticket and send the request for payment to the State of Maryland.  It generally takes about 21 - 28 days for the State to process the payment.  </w:t>
      </w:r>
    </w:p>
    <w:p w:rsidR="00000000" w:rsidDel="00000000" w:rsidP="00000000" w:rsidRDefault="00000000" w:rsidRPr="00000000" w14:paraId="00000256">
      <w:pPr>
        <w:ind w:left="90" w:firstLine="0"/>
        <w:rPr/>
      </w:pPr>
      <w:r w:rsidDel="00000000" w:rsidR="00000000" w:rsidRPr="00000000">
        <w:rPr>
          <w:rtl w:val="0"/>
        </w:rPr>
      </w:r>
    </w:p>
    <w:p w:rsidR="00000000" w:rsidDel="00000000" w:rsidP="00000000" w:rsidRDefault="00000000" w:rsidRPr="00000000" w14:paraId="00000257">
      <w:pPr>
        <w:ind w:left="90" w:firstLine="0"/>
        <w:rPr/>
      </w:pPr>
      <w:r w:rsidDel="00000000" w:rsidR="00000000" w:rsidRPr="00000000">
        <w:rPr>
          <w:rtl w:val="0"/>
        </w:rPr>
        <w:t xml:space="preserve">For State of Maryland employees who have direct deposit for their paycheck, the reimbursement payment will also be deposited directly into their bank account.  For non-UMBC employees or those without direct deposit, it will be mailed to the address on the reimbursement.</w:t>
      </w:r>
    </w:p>
    <w:p w:rsidR="00000000" w:rsidDel="00000000" w:rsidP="00000000" w:rsidRDefault="00000000" w:rsidRPr="00000000" w14:paraId="00000258">
      <w:pPr>
        <w:ind w:left="90" w:firstLine="0"/>
        <w:rPr/>
      </w:pPr>
      <w:r w:rsidDel="00000000" w:rsidR="00000000" w:rsidRPr="00000000">
        <w:rPr>
          <w:rtl w:val="0"/>
        </w:rPr>
      </w:r>
    </w:p>
    <w:p w:rsidR="00000000" w:rsidDel="00000000" w:rsidP="00000000" w:rsidRDefault="00000000" w:rsidRPr="00000000" w14:paraId="00000259">
      <w:pPr>
        <w:ind w:left="90" w:firstLine="0"/>
        <w:rPr/>
      </w:pPr>
      <w:r w:rsidDel="00000000" w:rsidR="00000000" w:rsidRPr="00000000">
        <w:rPr>
          <w:rtl w:val="0"/>
        </w:rPr>
        <w:t xml:space="preserve">For questions regarding the reimbursement after the travel reimbursement RT has been closed, you can contact Business Services by requesting a RT ticket in the Travel queue.</w:t>
      </w:r>
    </w:p>
    <w:p w:rsidR="00000000" w:rsidDel="00000000" w:rsidP="00000000" w:rsidRDefault="00000000" w:rsidRPr="00000000" w14:paraId="0000025A">
      <w:pPr>
        <w:ind w:left="1440" w:firstLine="0"/>
        <w:rPr>
          <w:i w:val="1"/>
        </w:rPr>
      </w:pPr>
      <w:r w:rsidDel="00000000" w:rsidR="00000000" w:rsidRPr="00000000">
        <w:rPr>
          <w:rtl w:val="0"/>
        </w:rPr>
      </w:r>
    </w:p>
    <w:p w:rsidR="00000000" w:rsidDel="00000000" w:rsidP="00000000" w:rsidRDefault="00000000" w:rsidRPr="00000000" w14:paraId="0000025B">
      <w:pPr>
        <w:ind w:left="1440" w:firstLine="0"/>
        <w:rPr>
          <w:i w:val="1"/>
        </w:rPr>
      </w:pPr>
      <w:hyperlink r:id="rId81">
        <w:r w:rsidDel="00000000" w:rsidR="00000000" w:rsidRPr="00000000">
          <w:rPr>
            <w:i w:val="1"/>
            <w:color w:val="1155cc"/>
            <w:u w:val="single"/>
            <w:rtl w:val="0"/>
          </w:rPr>
          <w:t xml:space="preserve">https://businessservices.umbc.edu/travel/travel-inquiry/</w:t>
        </w:r>
      </w:hyperlink>
      <w:r w:rsidDel="00000000" w:rsidR="00000000" w:rsidRPr="00000000">
        <w:rPr>
          <w:rtl w:val="0"/>
        </w:rPr>
      </w:r>
    </w:p>
    <w:p w:rsidR="00000000" w:rsidDel="00000000" w:rsidP="00000000" w:rsidRDefault="00000000" w:rsidRPr="00000000" w14:paraId="0000025C">
      <w:pPr>
        <w:pStyle w:val="Heading1"/>
        <w:numPr>
          <w:ilvl w:val="0"/>
          <w:numId w:val="6"/>
        </w:numPr>
        <w:spacing w:after="0" w:afterAutospacing="0"/>
        <w:ind w:left="720" w:hanging="360"/>
        <w:rPr>
          <w:sz w:val="40"/>
          <w:szCs w:val="40"/>
        </w:rPr>
      </w:pPr>
      <w:bookmarkStart w:colFirst="0" w:colLast="0" w:name="_42x4d8540f8g" w:id="74"/>
      <w:bookmarkEnd w:id="74"/>
      <w:r w:rsidDel="00000000" w:rsidR="00000000" w:rsidRPr="00000000">
        <w:rPr>
          <w:rtl w:val="0"/>
        </w:rPr>
        <w:t xml:space="preserve">Other questions you may have…</w:t>
      </w:r>
    </w:p>
    <w:p w:rsidR="00000000" w:rsidDel="00000000" w:rsidP="00000000" w:rsidRDefault="00000000" w:rsidRPr="00000000" w14:paraId="0000025D">
      <w:pPr>
        <w:pStyle w:val="Heading2"/>
        <w:numPr>
          <w:ilvl w:val="1"/>
          <w:numId w:val="6"/>
        </w:numPr>
        <w:spacing w:after="0" w:afterAutospacing="0" w:before="0" w:beforeAutospacing="0"/>
        <w:ind w:left="1440" w:hanging="360"/>
        <w:rPr/>
      </w:pPr>
      <w:bookmarkStart w:colFirst="0" w:colLast="0" w:name="_odhg1yp0ecv5" w:id="75"/>
      <w:bookmarkEnd w:id="75"/>
      <w:r w:rsidDel="00000000" w:rsidR="00000000" w:rsidRPr="00000000">
        <w:rPr>
          <w:rtl w:val="0"/>
        </w:rPr>
        <w:t xml:space="preserve">About Pre-Approval</w:t>
      </w:r>
    </w:p>
    <w:p w:rsidR="00000000" w:rsidDel="00000000" w:rsidP="00000000" w:rsidRDefault="00000000" w:rsidRPr="00000000" w14:paraId="0000025E">
      <w:pPr>
        <w:pStyle w:val="Heading3"/>
        <w:numPr>
          <w:ilvl w:val="2"/>
          <w:numId w:val="6"/>
        </w:numPr>
        <w:spacing w:before="0" w:beforeAutospacing="0"/>
        <w:ind w:left="2160" w:hanging="360"/>
        <w:rPr/>
      </w:pPr>
      <w:bookmarkStart w:colFirst="0" w:colLast="0" w:name="_vsr0rjcc88eo" w:id="76"/>
      <w:bookmarkEnd w:id="76"/>
      <w:r w:rsidDel="00000000" w:rsidR="00000000" w:rsidRPr="00000000">
        <w:rPr>
          <w:rtl w:val="0"/>
        </w:rPr>
        <w:t xml:space="preserve">What should I do if I am filling out a Pre-Approval for somebody that is not a UMBC employee?</w:t>
      </w:r>
    </w:p>
    <w:p w:rsidR="00000000" w:rsidDel="00000000" w:rsidP="00000000" w:rsidRDefault="00000000" w:rsidRPr="00000000" w14:paraId="0000025F">
      <w:pPr>
        <w:ind w:left="2160" w:firstLine="0"/>
        <w:rPr>
          <w:i w:val="1"/>
        </w:rPr>
      </w:pPr>
      <w:r w:rsidDel="00000000" w:rsidR="00000000" w:rsidRPr="00000000">
        <w:rPr>
          <w:i w:val="1"/>
          <w:rtl w:val="0"/>
        </w:rPr>
        <w:t xml:space="preserve">Select the appropriate radio button to identify whether you are the traveler, or completing the travel request on behalf of an individual that has granted you permission to do so. </w:t>
      </w:r>
    </w:p>
    <w:p w:rsidR="00000000" w:rsidDel="00000000" w:rsidP="00000000" w:rsidRDefault="00000000" w:rsidRPr="00000000" w14:paraId="00000260">
      <w:pPr>
        <w:ind w:left="2160" w:firstLine="0"/>
        <w:rPr>
          <w:i w:val="1"/>
        </w:rPr>
      </w:pPr>
      <w:r w:rsidDel="00000000" w:rsidR="00000000" w:rsidRPr="00000000">
        <w:rPr>
          <w:rtl w:val="0"/>
        </w:rPr>
      </w:r>
    </w:p>
    <w:p w:rsidR="00000000" w:rsidDel="00000000" w:rsidP="00000000" w:rsidRDefault="00000000" w:rsidRPr="00000000" w14:paraId="00000261">
      <w:pPr>
        <w:ind w:left="2160" w:firstLine="0"/>
        <w:rPr>
          <w:i w:val="1"/>
        </w:rPr>
      </w:pPr>
      <w:r w:rsidDel="00000000" w:rsidR="00000000" w:rsidRPr="00000000">
        <w:rPr>
          <w:i w:val="1"/>
          <w:rtl w:val="0"/>
        </w:rPr>
        <w:t xml:space="preserve">If you are completing this request on behalf of another traveler, that traveler must grant prior permission using their profile options. </w:t>
      </w:r>
      <w:hyperlink w:anchor="_pzx623dkqpqc">
        <w:r w:rsidDel="00000000" w:rsidR="00000000" w:rsidRPr="00000000">
          <w:rPr>
            <w:i w:val="1"/>
            <w:color w:val="1155cc"/>
            <w:u w:val="single"/>
            <w:rtl w:val="0"/>
          </w:rPr>
          <w:t xml:space="preserve">(See Travel System Profile Link)</w:t>
        </w:r>
      </w:hyperlink>
      <w:r w:rsidDel="00000000" w:rsidR="00000000" w:rsidRPr="00000000">
        <w:rPr>
          <w:i w:val="1"/>
          <w:rtl w:val="0"/>
        </w:rPr>
        <w:t xml:space="preserve">. </w:t>
      </w:r>
      <w:r w:rsidDel="00000000" w:rsidR="00000000" w:rsidRPr="00000000">
        <w:rPr>
          <w:i w:val="1"/>
          <w:rtl w:val="0"/>
        </w:rPr>
        <w:t xml:space="preserve">Select</w:t>
      </w:r>
      <w:r w:rsidDel="00000000" w:rsidR="00000000" w:rsidRPr="00000000">
        <w:rPr>
          <w:i w:val="1"/>
          <w:rtl w:val="0"/>
        </w:rPr>
        <w:t xml:space="preserve"> their name from the dropdown list. You will be listed as the preparer.</w:t>
      </w:r>
    </w:p>
    <w:p w:rsidR="00000000" w:rsidDel="00000000" w:rsidP="00000000" w:rsidRDefault="00000000" w:rsidRPr="00000000" w14:paraId="00000262">
      <w:pPr>
        <w:ind w:left="1440" w:firstLine="0"/>
        <w:rPr>
          <w:i w:val="1"/>
        </w:rPr>
      </w:pPr>
      <w:r w:rsidDel="00000000" w:rsidR="00000000" w:rsidRPr="00000000">
        <w:rPr>
          <w:rtl w:val="0"/>
        </w:rPr>
      </w:r>
    </w:p>
    <w:p w:rsidR="00000000" w:rsidDel="00000000" w:rsidP="00000000" w:rsidRDefault="00000000" w:rsidRPr="00000000" w14:paraId="00000263">
      <w:pPr>
        <w:ind w:left="2160" w:firstLine="0"/>
        <w:rPr>
          <w:i w:val="1"/>
        </w:rPr>
      </w:pPr>
      <w:r w:rsidDel="00000000" w:rsidR="00000000" w:rsidRPr="00000000">
        <w:rPr>
          <w:i w:val="1"/>
        </w:rPr>
        <w:drawing>
          <wp:inline distB="114300" distT="114300" distL="114300" distR="114300">
            <wp:extent cx="3773503" cy="1766888"/>
            <wp:effectExtent b="25400" l="25400" r="25400" t="25400"/>
            <wp:docPr id="65" name="image64.png"/>
            <a:graphic>
              <a:graphicData uri="http://schemas.openxmlformats.org/drawingml/2006/picture">
                <pic:pic>
                  <pic:nvPicPr>
                    <pic:cNvPr id="0" name="image64.png"/>
                    <pic:cNvPicPr preferRelativeResize="0"/>
                  </pic:nvPicPr>
                  <pic:blipFill>
                    <a:blip r:embed="rId18"/>
                    <a:srcRect b="0" l="0" r="0" t="0"/>
                    <a:stretch>
                      <a:fillRect/>
                    </a:stretch>
                  </pic:blipFill>
                  <pic:spPr>
                    <a:xfrm>
                      <a:off x="0" y="0"/>
                      <a:ext cx="3773503" cy="17668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4">
      <w:pPr>
        <w:ind w:left="2160" w:firstLine="0"/>
        <w:rPr>
          <w:b w:val="1"/>
        </w:rPr>
      </w:pPr>
      <w:r w:rsidDel="00000000" w:rsidR="00000000" w:rsidRPr="00000000">
        <w:rPr>
          <w:rtl w:val="0"/>
        </w:rPr>
      </w:r>
    </w:p>
    <w:p w:rsidR="00000000" w:rsidDel="00000000" w:rsidP="00000000" w:rsidRDefault="00000000" w:rsidRPr="00000000" w14:paraId="00000265">
      <w:pPr>
        <w:pStyle w:val="Heading3"/>
        <w:numPr>
          <w:ilvl w:val="2"/>
          <w:numId w:val="6"/>
        </w:numPr>
        <w:ind w:left="2160" w:hanging="360"/>
        <w:rPr/>
      </w:pPr>
      <w:bookmarkStart w:colFirst="0" w:colLast="0" w:name="_6yklbi3v73oz" w:id="77"/>
      <w:bookmarkEnd w:id="77"/>
      <w:r w:rsidDel="00000000" w:rsidR="00000000" w:rsidRPr="00000000">
        <w:rPr>
          <w:rtl w:val="0"/>
        </w:rPr>
        <w:t xml:space="preserve">Where do I find submissions from myself/my department/other departments? </w:t>
      </w:r>
    </w:p>
    <w:p w:rsidR="00000000" w:rsidDel="00000000" w:rsidP="00000000" w:rsidRDefault="00000000" w:rsidRPr="00000000" w14:paraId="00000266">
      <w:pPr>
        <w:ind w:left="2160" w:firstLine="0"/>
        <w:rPr/>
      </w:pPr>
      <w:r w:rsidDel="00000000" w:rsidR="00000000" w:rsidRPr="00000000">
        <w:rPr>
          <w:rtl w:val="0"/>
        </w:rPr>
        <w:t xml:space="preserve">Those are found in the Main section of the Travel System.  You can navigate to “My Submissions” or “Prepared on behalf of” or navigate to “Business Office” to view those submission assigned to yourself, your department or other departments if you are a Reviewer or Department Administrator. </w:t>
      </w:r>
      <w:hyperlink w:anchor="_vd73aq45fgmq">
        <w:r w:rsidDel="00000000" w:rsidR="00000000" w:rsidRPr="00000000">
          <w:rPr>
            <w:color w:val="1155cc"/>
            <w:u w:val="single"/>
            <w:rtl w:val="0"/>
          </w:rPr>
          <w:t xml:space="preserve"> (Go to Travel System Roles)</w:t>
        </w:r>
      </w:hyperlink>
      <w:r w:rsidDel="00000000" w:rsidR="00000000" w:rsidRPr="00000000">
        <w:rPr>
          <w:rtl w:val="0"/>
        </w:rPr>
      </w:r>
    </w:p>
    <w:p w:rsidR="00000000" w:rsidDel="00000000" w:rsidP="00000000" w:rsidRDefault="00000000" w:rsidRPr="00000000" w14:paraId="00000267">
      <w:pPr>
        <w:ind w:left="2160" w:firstLine="0"/>
        <w:rPr>
          <w:b w:val="1"/>
        </w:rPr>
      </w:pPr>
      <w:r w:rsidDel="00000000" w:rsidR="00000000" w:rsidRPr="00000000">
        <w:rPr>
          <w:rtl w:val="0"/>
        </w:rPr>
      </w:r>
    </w:p>
    <w:p w:rsidR="00000000" w:rsidDel="00000000" w:rsidP="00000000" w:rsidRDefault="00000000" w:rsidRPr="00000000" w14:paraId="00000268">
      <w:pPr>
        <w:ind w:left="810" w:firstLine="0"/>
        <w:rPr>
          <w:b w:val="1"/>
        </w:rPr>
      </w:pPr>
      <w:r w:rsidDel="00000000" w:rsidR="00000000" w:rsidRPr="00000000">
        <w:rPr>
          <w:b w:val="1"/>
        </w:rPr>
        <w:drawing>
          <wp:inline distB="114300" distT="114300" distL="114300" distR="114300">
            <wp:extent cx="5943600" cy="1638300"/>
            <wp:effectExtent b="25400" l="25400" r="25400" t="25400"/>
            <wp:docPr id="17" name="image9.png"/>
            <a:graphic>
              <a:graphicData uri="http://schemas.openxmlformats.org/drawingml/2006/picture">
                <pic:pic>
                  <pic:nvPicPr>
                    <pic:cNvPr id="0" name="image9.png"/>
                    <pic:cNvPicPr preferRelativeResize="0"/>
                  </pic:nvPicPr>
                  <pic:blipFill>
                    <a:blip r:embed="rId82"/>
                    <a:srcRect b="0" l="0" r="0" t="0"/>
                    <a:stretch>
                      <a:fillRect/>
                    </a:stretch>
                  </pic:blipFill>
                  <pic:spPr>
                    <a:xfrm>
                      <a:off x="0" y="0"/>
                      <a:ext cx="5943600" cy="1638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9">
      <w:pPr>
        <w:ind w:left="2160" w:hanging="1440"/>
        <w:rPr>
          <w:b w:val="1"/>
        </w:rPr>
      </w:pPr>
      <w:r w:rsidDel="00000000" w:rsidR="00000000" w:rsidRPr="00000000">
        <w:rPr>
          <w:b w:val="1"/>
        </w:rPr>
        <w:drawing>
          <wp:inline distB="114300" distT="114300" distL="114300" distR="114300">
            <wp:extent cx="6043613" cy="1981200"/>
            <wp:effectExtent b="25400" l="25400" r="25400" t="25400"/>
            <wp:docPr id="43" name="image46.png"/>
            <a:graphic>
              <a:graphicData uri="http://schemas.openxmlformats.org/drawingml/2006/picture">
                <pic:pic>
                  <pic:nvPicPr>
                    <pic:cNvPr id="0" name="image46.png"/>
                    <pic:cNvPicPr preferRelativeResize="0"/>
                  </pic:nvPicPr>
                  <pic:blipFill>
                    <a:blip r:embed="rId83"/>
                    <a:srcRect b="0" l="0" r="0" t="0"/>
                    <a:stretch>
                      <a:fillRect/>
                    </a:stretch>
                  </pic:blipFill>
                  <pic:spPr>
                    <a:xfrm>
                      <a:off x="0" y="0"/>
                      <a:ext cx="6043613" cy="19812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A">
      <w:pPr>
        <w:ind w:left="2160" w:firstLine="0"/>
        <w:rPr>
          <w:b w:val="1"/>
        </w:rPr>
      </w:pPr>
      <w:r w:rsidDel="00000000" w:rsidR="00000000" w:rsidRPr="00000000">
        <w:rPr>
          <w:rtl w:val="0"/>
        </w:rPr>
      </w:r>
    </w:p>
    <w:p w:rsidR="00000000" w:rsidDel="00000000" w:rsidP="00000000" w:rsidRDefault="00000000" w:rsidRPr="00000000" w14:paraId="0000026B">
      <w:pPr>
        <w:ind w:left="2160" w:firstLine="0"/>
        <w:rPr>
          <w:b w:val="1"/>
        </w:rPr>
      </w:pPr>
      <w:r w:rsidDel="00000000" w:rsidR="00000000" w:rsidRPr="00000000">
        <w:rPr>
          <w:rtl w:val="0"/>
        </w:rPr>
      </w:r>
    </w:p>
    <w:p w:rsidR="00000000" w:rsidDel="00000000" w:rsidP="00000000" w:rsidRDefault="00000000" w:rsidRPr="00000000" w14:paraId="0000026C">
      <w:pPr>
        <w:pStyle w:val="Heading3"/>
        <w:numPr>
          <w:ilvl w:val="2"/>
          <w:numId w:val="6"/>
        </w:numPr>
        <w:ind w:left="2160" w:hanging="360"/>
        <w:rPr/>
      </w:pPr>
      <w:bookmarkStart w:colFirst="0" w:colLast="0" w:name="_jrwix2jqlmld" w:id="78"/>
      <w:bookmarkEnd w:id="78"/>
      <w:r w:rsidDel="00000000" w:rsidR="00000000" w:rsidRPr="00000000">
        <w:rPr>
          <w:rtl w:val="0"/>
        </w:rPr>
        <w:t xml:space="preserve">How do I designate individuals to submit/create/complete Pre-Approvals on my behalf? </w:t>
      </w:r>
    </w:p>
    <w:p w:rsidR="00000000" w:rsidDel="00000000" w:rsidP="00000000" w:rsidRDefault="00000000" w:rsidRPr="00000000" w14:paraId="0000026D">
      <w:pPr>
        <w:ind w:left="2160" w:firstLine="0"/>
        <w:rPr>
          <w:b w:val="1"/>
        </w:rPr>
      </w:pPr>
      <w:r w:rsidDel="00000000" w:rsidR="00000000" w:rsidRPr="00000000">
        <w:rPr>
          <w:rtl w:val="0"/>
        </w:rPr>
      </w:r>
    </w:p>
    <w:p w:rsidR="00000000" w:rsidDel="00000000" w:rsidP="00000000" w:rsidRDefault="00000000" w:rsidRPr="00000000" w14:paraId="0000026E">
      <w:pPr>
        <w:spacing w:line="331.2" w:lineRule="auto"/>
        <w:ind w:left="1440" w:firstLine="0"/>
        <w:rPr>
          <w:b w:val="1"/>
          <w:i w:val="1"/>
        </w:rPr>
      </w:pPr>
      <w:r w:rsidDel="00000000" w:rsidR="00000000" w:rsidRPr="00000000">
        <w:rPr>
          <w:b w:val="1"/>
          <w:i w:val="1"/>
          <w:rtl w:val="0"/>
        </w:rPr>
        <w:t xml:space="preserve">In the Admin section of the dashboard, there are a number of buttons:  Profile, Departments, People, Per Diems, Role Names and Status Codes.</w:t>
      </w:r>
    </w:p>
    <w:p w:rsidR="00000000" w:rsidDel="00000000" w:rsidP="00000000" w:rsidRDefault="00000000" w:rsidRPr="00000000" w14:paraId="0000026F">
      <w:pPr>
        <w:ind w:left="2160" w:firstLine="0"/>
        <w:rPr>
          <w:b w:val="1"/>
        </w:rPr>
      </w:pPr>
      <w:r w:rsidDel="00000000" w:rsidR="00000000" w:rsidRPr="00000000">
        <w:rPr>
          <w:rtl w:val="0"/>
        </w:rPr>
      </w:r>
    </w:p>
    <w:p w:rsidR="00000000" w:rsidDel="00000000" w:rsidP="00000000" w:rsidRDefault="00000000" w:rsidRPr="00000000" w14:paraId="00000270">
      <w:pPr>
        <w:spacing w:line="331.2" w:lineRule="auto"/>
        <w:ind w:left="1440" w:firstLine="0"/>
        <w:rPr>
          <w:b w:val="1"/>
          <w:i w:val="1"/>
        </w:rPr>
      </w:pPr>
      <w:r w:rsidDel="00000000" w:rsidR="00000000" w:rsidRPr="00000000">
        <w:rPr>
          <w:b w:val="1"/>
          <w:i w:val="1"/>
          <w:rtl w:val="0"/>
        </w:rPr>
        <w:t xml:space="preserve">Use the “profile” options to identify those individuals that are authorized to submit travel requests on your behalf. Enter the campus ID or Empl ID for the individual you choose to authorize on your behalf and click “add”. You can use the directory lookup to find the campus ID. A quick link to the directory is located in the upper right hand corner of the Travel System Screen.</w:t>
      </w:r>
    </w:p>
    <w:p w:rsidR="00000000" w:rsidDel="00000000" w:rsidP="00000000" w:rsidRDefault="00000000" w:rsidRPr="00000000" w14:paraId="00000271">
      <w:pPr>
        <w:ind w:left="2160" w:firstLine="0"/>
        <w:rPr>
          <w:b w:val="1"/>
        </w:rPr>
      </w:pPr>
      <w:r w:rsidDel="00000000" w:rsidR="00000000" w:rsidRPr="00000000">
        <w:rPr>
          <w:rtl w:val="0"/>
        </w:rPr>
      </w:r>
    </w:p>
    <w:p w:rsidR="00000000" w:rsidDel="00000000" w:rsidP="00000000" w:rsidRDefault="00000000" w:rsidRPr="00000000" w14:paraId="00000272">
      <w:pPr>
        <w:spacing w:line="331.2" w:lineRule="auto"/>
        <w:ind w:left="1440" w:firstLine="0"/>
        <w:rPr>
          <w:b w:val="1"/>
        </w:rPr>
      </w:pPr>
      <w:r w:rsidDel="00000000" w:rsidR="00000000" w:rsidRPr="00000000">
        <w:rPr>
          <w:b w:val="1"/>
        </w:rPr>
        <w:drawing>
          <wp:inline distB="114300" distT="114300" distL="114300" distR="114300">
            <wp:extent cx="5295900" cy="647700"/>
            <wp:effectExtent b="0" l="0" r="0" t="0"/>
            <wp:docPr id="16" name="image16.png"/>
            <a:graphic>
              <a:graphicData uri="http://schemas.openxmlformats.org/drawingml/2006/picture">
                <pic:pic>
                  <pic:nvPicPr>
                    <pic:cNvPr id="0" name="image16.png"/>
                    <pic:cNvPicPr preferRelativeResize="0"/>
                  </pic:nvPicPr>
                  <pic:blipFill>
                    <a:blip r:embed="rId84"/>
                    <a:srcRect b="0" l="0" r="0" t="0"/>
                    <a:stretch>
                      <a:fillRect/>
                    </a:stretch>
                  </pic:blipFill>
                  <pic:spPr>
                    <a:xfrm>
                      <a:off x="0" y="0"/>
                      <a:ext cx="52959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ind w:left="2160" w:firstLine="0"/>
        <w:rPr>
          <w:b w:val="1"/>
        </w:rPr>
      </w:pPr>
      <w:r w:rsidDel="00000000" w:rsidR="00000000" w:rsidRPr="00000000">
        <w:rPr>
          <w:rtl w:val="0"/>
        </w:rPr>
      </w:r>
    </w:p>
    <w:p w:rsidR="00000000" w:rsidDel="00000000" w:rsidP="00000000" w:rsidRDefault="00000000" w:rsidRPr="00000000" w14:paraId="00000274">
      <w:pPr>
        <w:ind w:left="2160" w:firstLine="0"/>
        <w:rPr>
          <w:b w:val="1"/>
        </w:rPr>
      </w:pPr>
      <w:r w:rsidDel="00000000" w:rsidR="00000000" w:rsidRPr="00000000">
        <w:rPr>
          <w:rtl w:val="0"/>
        </w:rPr>
      </w:r>
    </w:p>
    <w:p w:rsidR="00000000" w:rsidDel="00000000" w:rsidP="00000000" w:rsidRDefault="00000000" w:rsidRPr="00000000" w14:paraId="00000275">
      <w:pPr>
        <w:ind w:left="2160" w:firstLine="0"/>
        <w:rPr>
          <w:b w:val="1"/>
        </w:rPr>
      </w:pPr>
      <w:r w:rsidDel="00000000" w:rsidR="00000000" w:rsidRPr="00000000">
        <w:rPr>
          <w:rtl w:val="0"/>
        </w:rPr>
      </w:r>
    </w:p>
    <w:p w:rsidR="00000000" w:rsidDel="00000000" w:rsidP="00000000" w:rsidRDefault="00000000" w:rsidRPr="00000000" w14:paraId="00000276">
      <w:pPr>
        <w:ind w:left="2160" w:firstLine="0"/>
        <w:rPr>
          <w:i w:val="1"/>
        </w:rPr>
      </w:pPr>
      <w:r w:rsidDel="00000000" w:rsidR="00000000" w:rsidRPr="00000000">
        <w:rPr>
          <w:rtl w:val="0"/>
        </w:rPr>
      </w:r>
    </w:p>
    <w:p w:rsidR="00000000" w:rsidDel="00000000" w:rsidP="00000000" w:rsidRDefault="00000000" w:rsidRPr="00000000" w14:paraId="00000277">
      <w:pPr>
        <w:pStyle w:val="Heading3"/>
        <w:numPr>
          <w:ilvl w:val="2"/>
          <w:numId w:val="6"/>
        </w:numPr>
        <w:ind w:left="2160" w:hanging="360"/>
        <w:rPr/>
      </w:pPr>
      <w:bookmarkStart w:colFirst="0" w:colLast="0" w:name="_svlav89br53g" w:id="79"/>
      <w:bookmarkEnd w:id="79"/>
      <w:r w:rsidDel="00000000" w:rsidR="00000000" w:rsidRPr="00000000">
        <w:rPr>
          <w:rtl w:val="0"/>
        </w:rPr>
        <w:t xml:space="preserve">How can I find the status of my reimbursement from the State of Maryland?</w:t>
      </w:r>
    </w:p>
    <w:p w:rsidR="00000000" w:rsidDel="00000000" w:rsidP="00000000" w:rsidRDefault="00000000" w:rsidRPr="00000000" w14:paraId="00000278">
      <w:pPr>
        <w:ind w:left="2160" w:firstLine="0"/>
        <w:rPr>
          <w:b w:val="1"/>
        </w:rPr>
      </w:pPr>
      <w:r w:rsidDel="00000000" w:rsidR="00000000" w:rsidRPr="00000000">
        <w:rPr>
          <w:rtl w:val="0"/>
        </w:rPr>
      </w:r>
    </w:p>
    <w:p w:rsidR="00000000" w:rsidDel="00000000" w:rsidP="00000000" w:rsidRDefault="00000000" w:rsidRPr="00000000" w14:paraId="00000279">
      <w:pPr>
        <w:ind w:left="2160" w:firstLine="0"/>
        <w:rPr/>
      </w:pPr>
      <w:r w:rsidDel="00000000" w:rsidR="00000000" w:rsidRPr="00000000">
        <w:rPr>
          <w:rtl w:val="0"/>
        </w:rPr>
        <w:t xml:space="preserve">You can find out the status of your reimbursement by navigating to the Business Services website at:  </w:t>
      </w:r>
      <w:hyperlink r:id="rId85">
        <w:r w:rsidDel="00000000" w:rsidR="00000000" w:rsidRPr="00000000">
          <w:rPr>
            <w:color w:val="1155cc"/>
            <w:u w:val="single"/>
            <w:rtl w:val="0"/>
          </w:rPr>
          <w:t xml:space="preserve">https://businessservices.umbc.edu/accounts-payable/</w:t>
        </w:r>
      </w:hyperlink>
      <w:r w:rsidDel="00000000" w:rsidR="00000000" w:rsidRPr="00000000">
        <w:rPr>
          <w:rtl w:val="0"/>
        </w:rPr>
      </w:r>
    </w:p>
    <w:p w:rsidR="00000000" w:rsidDel="00000000" w:rsidP="00000000" w:rsidRDefault="00000000" w:rsidRPr="00000000" w14:paraId="0000027A">
      <w:pPr>
        <w:ind w:left="2160" w:firstLine="0"/>
        <w:rPr/>
      </w:pPr>
      <w:r w:rsidDel="00000000" w:rsidR="00000000" w:rsidRPr="00000000">
        <w:rPr>
          <w:rtl w:val="0"/>
        </w:rPr>
      </w:r>
    </w:p>
    <w:p w:rsidR="00000000" w:rsidDel="00000000" w:rsidP="00000000" w:rsidRDefault="00000000" w:rsidRPr="00000000" w14:paraId="0000027B">
      <w:pPr>
        <w:ind w:left="2160" w:firstLine="0"/>
        <w:rPr/>
      </w:pPr>
      <w:r w:rsidDel="00000000" w:rsidR="00000000" w:rsidRPr="00000000">
        <w:rPr>
          <w:rtl w:val="0"/>
        </w:rPr>
        <w:t xml:space="preserve">Then going to the AP FAQ menu on the top right and choosing “Tracking a Payment.”  This will take you to the General Accounting Division of the State of Maryland where you can either log on to their query system or register as a new user and then log on.</w:t>
      </w:r>
    </w:p>
    <w:p w:rsidR="00000000" w:rsidDel="00000000" w:rsidP="00000000" w:rsidRDefault="00000000" w:rsidRPr="00000000" w14:paraId="0000027C">
      <w:pPr>
        <w:ind w:left="2160" w:firstLine="0"/>
        <w:rPr/>
      </w:pPr>
      <w:r w:rsidDel="00000000" w:rsidR="00000000" w:rsidRPr="00000000">
        <w:rPr>
          <w:rtl w:val="0"/>
        </w:rPr>
      </w:r>
    </w:p>
    <w:p w:rsidR="00000000" w:rsidDel="00000000" w:rsidP="00000000" w:rsidRDefault="00000000" w:rsidRPr="00000000" w14:paraId="0000027D">
      <w:pPr>
        <w:ind w:left="2160" w:firstLine="0"/>
        <w:rPr/>
      </w:pPr>
      <w:r w:rsidDel="00000000" w:rsidR="00000000" w:rsidRPr="00000000">
        <w:rPr>
          <w:rtl w:val="0"/>
        </w:rPr>
      </w:r>
    </w:p>
    <w:p w:rsidR="00000000" w:rsidDel="00000000" w:rsidP="00000000" w:rsidRDefault="00000000" w:rsidRPr="00000000" w14:paraId="0000027E">
      <w:pPr>
        <w:ind w:left="2160" w:firstLine="0"/>
        <w:rPr/>
      </w:pPr>
      <w:r w:rsidDel="00000000" w:rsidR="00000000" w:rsidRPr="00000000">
        <w:rPr/>
        <w:drawing>
          <wp:inline distB="114300" distT="114300" distL="114300" distR="114300">
            <wp:extent cx="5943600" cy="1549400"/>
            <wp:effectExtent b="0" l="0" r="0" t="0"/>
            <wp:docPr id="24" name="image22.png"/>
            <a:graphic>
              <a:graphicData uri="http://schemas.openxmlformats.org/drawingml/2006/picture">
                <pic:pic>
                  <pic:nvPicPr>
                    <pic:cNvPr id="0" name="image22.png"/>
                    <pic:cNvPicPr preferRelativeResize="0"/>
                  </pic:nvPicPr>
                  <pic:blipFill>
                    <a:blip r:embed="rId86"/>
                    <a:srcRect b="0" l="0" r="0" t="0"/>
                    <a:stretch>
                      <a:fillRect/>
                    </a:stretch>
                  </pic:blipFill>
                  <pic:spPr>
                    <a:xfrm>
                      <a:off x="0" y="0"/>
                      <a:ext cx="59436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ind w:left="1440" w:firstLine="0"/>
        <w:rPr>
          <w:b w:val="1"/>
        </w:rPr>
      </w:pPr>
      <w:r w:rsidDel="00000000" w:rsidR="00000000" w:rsidRPr="00000000">
        <w:rPr>
          <w:rtl w:val="0"/>
        </w:rPr>
      </w:r>
    </w:p>
    <w:p w:rsidR="00000000" w:rsidDel="00000000" w:rsidP="00000000" w:rsidRDefault="00000000" w:rsidRPr="00000000" w14:paraId="00000280">
      <w:pPr>
        <w:pStyle w:val="Heading3"/>
        <w:numPr>
          <w:ilvl w:val="2"/>
          <w:numId w:val="6"/>
        </w:numPr>
        <w:ind w:left="2160" w:hanging="360"/>
        <w:rPr/>
      </w:pPr>
      <w:bookmarkStart w:colFirst="0" w:colLast="0" w:name="_2ib84gwgdbln" w:id="80"/>
      <w:bookmarkEnd w:id="80"/>
      <w:r w:rsidDel="00000000" w:rsidR="00000000" w:rsidRPr="00000000">
        <w:rPr>
          <w:rtl w:val="0"/>
        </w:rPr>
        <w:t xml:space="preserve">What should I do if I need a travel advance? </w:t>
      </w:r>
    </w:p>
    <w:p w:rsidR="00000000" w:rsidDel="00000000" w:rsidP="00000000" w:rsidRDefault="00000000" w:rsidRPr="00000000" w14:paraId="00000281">
      <w:pPr>
        <w:ind w:left="2160" w:firstLine="0"/>
        <w:rPr/>
      </w:pPr>
      <w:r w:rsidDel="00000000" w:rsidR="00000000" w:rsidRPr="00000000">
        <w:rPr>
          <w:rtl w:val="0"/>
        </w:rPr>
        <w:t xml:space="preserve">Obtaining a Working Fund travel advance should be a last resort as the Working Fund has limited funds available.  For more information visit:  </w:t>
      </w:r>
    </w:p>
    <w:p w:rsidR="00000000" w:rsidDel="00000000" w:rsidP="00000000" w:rsidRDefault="00000000" w:rsidRPr="00000000" w14:paraId="00000282">
      <w:pPr>
        <w:rPr>
          <w:b w:val="1"/>
        </w:rPr>
      </w:pPr>
      <w:r w:rsidDel="00000000" w:rsidR="00000000" w:rsidRPr="00000000">
        <w:rPr>
          <w:rtl w:val="0"/>
        </w:rPr>
      </w:r>
    </w:p>
    <w:p w:rsidR="00000000" w:rsidDel="00000000" w:rsidP="00000000" w:rsidRDefault="00000000" w:rsidRPr="00000000" w14:paraId="00000283">
      <w:pPr>
        <w:ind w:left="2160" w:firstLine="0"/>
        <w:rPr>
          <w:b w:val="1"/>
        </w:rPr>
      </w:pPr>
      <w:r w:rsidDel="00000000" w:rsidR="00000000" w:rsidRPr="00000000">
        <w:rPr>
          <w:b w:val="1"/>
          <w:rtl w:val="0"/>
        </w:rPr>
        <w:t xml:space="preserve">https://businessservices.umbc.edu/working-fund/</w:t>
      </w:r>
    </w:p>
    <w:p w:rsidR="00000000" w:rsidDel="00000000" w:rsidP="00000000" w:rsidRDefault="00000000" w:rsidRPr="00000000" w14:paraId="00000284">
      <w:pPr>
        <w:rPr>
          <w:b w:val="1"/>
        </w:rPr>
      </w:pPr>
      <w:r w:rsidDel="00000000" w:rsidR="00000000" w:rsidRPr="00000000">
        <w:rPr>
          <w:rtl w:val="0"/>
        </w:rPr>
      </w:r>
    </w:p>
    <w:p w:rsidR="00000000" w:rsidDel="00000000" w:rsidP="00000000" w:rsidRDefault="00000000" w:rsidRPr="00000000" w14:paraId="00000285">
      <w:pPr>
        <w:rPr>
          <w:b w:val="1"/>
        </w:rPr>
      </w:pPr>
      <w:r w:rsidDel="00000000" w:rsidR="00000000" w:rsidRPr="00000000">
        <w:rPr>
          <w:rtl w:val="0"/>
        </w:rPr>
      </w:r>
    </w:p>
    <w:p w:rsidR="00000000" w:rsidDel="00000000" w:rsidP="00000000" w:rsidRDefault="00000000" w:rsidRPr="00000000" w14:paraId="00000286">
      <w:pPr>
        <w:pStyle w:val="Heading1"/>
        <w:numPr>
          <w:ilvl w:val="0"/>
          <w:numId w:val="6"/>
        </w:numPr>
        <w:ind w:left="720" w:hanging="360"/>
        <w:rPr>
          <w:sz w:val="40"/>
          <w:szCs w:val="40"/>
        </w:rPr>
      </w:pPr>
      <w:bookmarkStart w:colFirst="0" w:colLast="0" w:name="_829wo4f36a3k" w:id="81"/>
      <w:bookmarkEnd w:id="81"/>
      <w:r w:rsidDel="00000000" w:rsidR="00000000" w:rsidRPr="00000000">
        <w:rPr>
          <w:rtl w:val="0"/>
        </w:rPr>
        <w:t xml:space="preserve">Status Codes</w:t>
      </w:r>
      <w:r w:rsidDel="00000000" w:rsidR="00000000" w:rsidRPr="00000000">
        <w:rPr>
          <w:rtl w:val="0"/>
        </w:rPr>
      </w:r>
    </w:p>
    <w:p w:rsidR="00000000" w:rsidDel="00000000" w:rsidP="00000000" w:rsidRDefault="00000000" w:rsidRPr="00000000" w14:paraId="00000287">
      <w:pPr>
        <w:rPr>
          <w:b w:val="1"/>
        </w:rPr>
      </w:pPr>
      <w:r w:rsidDel="00000000" w:rsidR="00000000" w:rsidRPr="00000000">
        <w:rPr>
          <w:b w:val="1"/>
          <w:rtl w:val="0"/>
        </w:rPr>
        <w:t xml:space="preserve">There are a number of Status Codes that are color coded that appear in the upper left corner of the Pre-Approval or Reimbursement that indicate the stage of completion.</w:t>
      </w:r>
    </w:p>
    <w:p w:rsidR="00000000" w:rsidDel="00000000" w:rsidP="00000000" w:rsidRDefault="00000000" w:rsidRPr="00000000" w14:paraId="00000288">
      <w:pPr>
        <w:rPr/>
      </w:pPr>
      <w:r w:rsidDel="00000000" w:rsidR="00000000" w:rsidRPr="00000000">
        <w:rPr/>
        <w:drawing>
          <wp:inline distB="114300" distT="114300" distL="114300" distR="114300">
            <wp:extent cx="2755900" cy="1511300"/>
            <wp:effectExtent b="25400" l="25400" r="25400" t="25400"/>
            <wp:docPr id="38" name="image44.png"/>
            <a:graphic>
              <a:graphicData uri="http://schemas.openxmlformats.org/drawingml/2006/picture">
                <pic:pic>
                  <pic:nvPicPr>
                    <pic:cNvPr id="0" name="image44.png"/>
                    <pic:cNvPicPr preferRelativeResize="0"/>
                  </pic:nvPicPr>
                  <pic:blipFill>
                    <a:blip r:embed="rId87"/>
                    <a:srcRect b="0" l="0" r="0" t="0"/>
                    <a:stretch>
                      <a:fillRect/>
                    </a:stretch>
                  </pic:blipFill>
                  <pic:spPr>
                    <a:xfrm>
                      <a:off x="0" y="0"/>
                      <a:ext cx="2755900" cy="1511300"/>
                    </a:xfrm>
                    <a:prstGeom prst="rect"/>
                    <a:ln w="25400">
                      <a:solidFill>
                        <a:srgbClr val="000000"/>
                      </a:solidFill>
                      <a:prstDash val="solid"/>
                    </a:ln>
                  </pic:spPr>
                </pic:pic>
              </a:graphicData>
            </a:graphic>
          </wp:inline>
        </w:drawing>
      </w:r>
      <w:r w:rsidDel="00000000" w:rsidR="00000000" w:rsidRPr="00000000">
        <w:rPr/>
        <w:drawing>
          <wp:inline distB="114300" distT="114300" distL="114300" distR="114300">
            <wp:extent cx="2771775" cy="1508575"/>
            <wp:effectExtent b="25400" l="25400" r="25400" t="25400"/>
            <wp:docPr id="2" name="image1.png"/>
            <a:graphic>
              <a:graphicData uri="http://schemas.openxmlformats.org/drawingml/2006/picture">
                <pic:pic>
                  <pic:nvPicPr>
                    <pic:cNvPr id="0" name="image1.png"/>
                    <pic:cNvPicPr preferRelativeResize="0"/>
                  </pic:nvPicPr>
                  <pic:blipFill>
                    <a:blip r:embed="rId88"/>
                    <a:srcRect b="0" l="0" r="0" t="0"/>
                    <a:stretch>
                      <a:fillRect/>
                    </a:stretch>
                  </pic:blipFill>
                  <pic:spPr>
                    <a:xfrm>
                      <a:off x="0" y="0"/>
                      <a:ext cx="2771775" cy="15085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pStyle w:val="Heading2"/>
        <w:rPr>
          <w:color w:val="0432ff"/>
        </w:rPr>
      </w:pPr>
      <w:bookmarkStart w:colFirst="0" w:colLast="0" w:name="_plkhs4umepq3" w:id="82"/>
      <w:bookmarkEnd w:id="82"/>
      <w:r w:rsidDel="00000000" w:rsidR="00000000" w:rsidRPr="00000000">
        <w:rPr>
          <w:color w:val="0432ff"/>
          <w:rtl w:val="0"/>
        </w:rPr>
        <w:t xml:space="preserve">Review</w:t>
      </w:r>
    </w:p>
    <w:p w:rsidR="00000000" w:rsidDel="00000000" w:rsidP="00000000" w:rsidRDefault="00000000" w:rsidRPr="00000000" w14:paraId="0000028B">
      <w:pPr>
        <w:rPr>
          <w:b w:val="1"/>
        </w:rPr>
      </w:pPr>
      <w:r w:rsidDel="00000000" w:rsidR="00000000" w:rsidRPr="00000000">
        <w:rPr>
          <w:b w:val="1"/>
          <w:rtl w:val="0"/>
        </w:rPr>
        <w:t xml:space="preserve">A status of Review indicates the document has been submitted for review by the Traveler or the On Behalf Of individual to the business area for that department. Communication options back to the Traveler or the On Behalf Of individual will be used to satisfy any questions by the reviewer.</w:t>
      </w:r>
    </w:p>
    <w:p w:rsidR="00000000" w:rsidDel="00000000" w:rsidP="00000000" w:rsidRDefault="00000000" w:rsidRPr="00000000" w14:paraId="0000028C">
      <w:pPr>
        <w:rPr>
          <w:b w:val="1"/>
        </w:rPr>
      </w:pPr>
      <w:r w:rsidDel="00000000" w:rsidR="00000000" w:rsidRPr="00000000">
        <w:rPr>
          <w:rtl w:val="0"/>
        </w:rPr>
      </w:r>
    </w:p>
    <w:p w:rsidR="00000000" w:rsidDel="00000000" w:rsidP="00000000" w:rsidRDefault="00000000" w:rsidRPr="00000000" w14:paraId="0000028D">
      <w:pPr>
        <w:pStyle w:val="Heading2"/>
        <w:rPr>
          <w:color w:val="00ffff"/>
        </w:rPr>
      </w:pPr>
      <w:bookmarkStart w:colFirst="0" w:colLast="0" w:name="_6d1mawklb3qs" w:id="83"/>
      <w:bookmarkEnd w:id="83"/>
      <w:r w:rsidDel="00000000" w:rsidR="00000000" w:rsidRPr="00000000">
        <w:rPr>
          <w:color w:val="00ffff"/>
          <w:rtl w:val="0"/>
        </w:rPr>
        <w:t xml:space="preserve">Submitted to DocuSign</w:t>
      </w:r>
    </w:p>
    <w:p w:rsidR="00000000" w:rsidDel="00000000" w:rsidP="00000000" w:rsidRDefault="00000000" w:rsidRPr="00000000" w14:paraId="0000028E">
      <w:pPr>
        <w:rPr>
          <w:b w:val="1"/>
        </w:rPr>
      </w:pPr>
      <w:r w:rsidDel="00000000" w:rsidR="00000000" w:rsidRPr="00000000">
        <w:rPr>
          <w:b w:val="1"/>
          <w:rtl w:val="0"/>
        </w:rPr>
        <w:t xml:space="preserve">Status of Submitted to DocuSign indicates the document has been submitted for approval (DocuSign) by the Primary Approver identified in the review process of the business area for that department.</w:t>
      </w:r>
    </w:p>
    <w:p w:rsidR="00000000" w:rsidDel="00000000" w:rsidP="00000000" w:rsidRDefault="00000000" w:rsidRPr="00000000" w14:paraId="0000028F">
      <w:pPr>
        <w:rPr>
          <w:b w:val="1"/>
        </w:rPr>
      </w:pPr>
      <w:r w:rsidDel="00000000" w:rsidR="00000000" w:rsidRPr="00000000">
        <w:rPr>
          <w:rtl w:val="0"/>
        </w:rPr>
      </w:r>
    </w:p>
    <w:p w:rsidR="00000000" w:rsidDel="00000000" w:rsidP="00000000" w:rsidRDefault="00000000" w:rsidRPr="00000000" w14:paraId="00000290">
      <w:pPr>
        <w:pStyle w:val="Heading2"/>
        <w:rPr>
          <w:color w:val="9900ff"/>
        </w:rPr>
      </w:pPr>
      <w:bookmarkStart w:colFirst="0" w:colLast="0" w:name="_h9nx3rdt2pqh" w:id="84"/>
      <w:bookmarkEnd w:id="84"/>
      <w:r w:rsidDel="00000000" w:rsidR="00000000" w:rsidRPr="00000000">
        <w:rPr>
          <w:color w:val="9900ff"/>
          <w:rtl w:val="0"/>
        </w:rPr>
        <w:t xml:space="preserve">Travel Approved</w:t>
      </w:r>
    </w:p>
    <w:p w:rsidR="00000000" w:rsidDel="00000000" w:rsidP="00000000" w:rsidRDefault="00000000" w:rsidRPr="00000000" w14:paraId="00000291">
      <w:pPr>
        <w:rPr>
          <w:b w:val="1"/>
        </w:rPr>
      </w:pPr>
      <w:r w:rsidDel="00000000" w:rsidR="00000000" w:rsidRPr="00000000">
        <w:rPr>
          <w:b w:val="1"/>
          <w:rtl w:val="0"/>
        </w:rPr>
        <w:t xml:space="preserve">The Travel Pre-Approval process is considered Approved once the DocuSign process has finished. It will change to Completed once the Reimbursement process is initiated.</w:t>
      </w:r>
    </w:p>
    <w:p w:rsidR="00000000" w:rsidDel="00000000" w:rsidP="00000000" w:rsidRDefault="00000000" w:rsidRPr="00000000" w14:paraId="00000292">
      <w:pPr>
        <w:rPr>
          <w:b w:val="1"/>
        </w:rPr>
      </w:pPr>
      <w:r w:rsidDel="00000000" w:rsidR="00000000" w:rsidRPr="00000000">
        <w:rPr>
          <w:rtl w:val="0"/>
        </w:rPr>
      </w:r>
    </w:p>
    <w:p w:rsidR="00000000" w:rsidDel="00000000" w:rsidP="00000000" w:rsidRDefault="00000000" w:rsidRPr="00000000" w14:paraId="00000293">
      <w:pPr>
        <w:pStyle w:val="Heading2"/>
        <w:rPr>
          <w:color w:val="13ca3e"/>
        </w:rPr>
      </w:pPr>
      <w:bookmarkStart w:colFirst="0" w:colLast="0" w:name="_kgo2w7k0d3ab" w:id="85"/>
      <w:bookmarkEnd w:id="85"/>
      <w:r w:rsidDel="00000000" w:rsidR="00000000" w:rsidRPr="00000000">
        <w:rPr>
          <w:color w:val="13ca3e"/>
          <w:rtl w:val="0"/>
        </w:rPr>
        <w:t xml:space="preserve">Processing</w:t>
      </w:r>
    </w:p>
    <w:p w:rsidR="00000000" w:rsidDel="00000000" w:rsidP="00000000" w:rsidRDefault="00000000" w:rsidRPr="00000000" w14:paraId="00000294">
      <w:pPr>
        <w:rPr>
          <w:b w:val="1"/>
        </w:rPr>
      </w:pPr>
      <w:r w:rsidDel="00000000" w:rsidR="00000000" w:rsidRPr="00000000">
        <w:rPr>
          <w:b w:val="1"/>
          <w:rtl w:val="0"/>
        </w:rPr>
        <w:t xml:space="preserve">A status of Processing indicates the Travel Reimbursement document has been signed off by all roles in the DocuSign process and is now ready for manual steps required for PeopleSoft and the State of Maryland.</w:t>
      </w:r>
    </w:p>
    <w:p w:rsidR="00000000" w:rsidDel="00000000" w:rsidP="00000000" w:rsidRDefault="00000000" w:rsidRPr="00000000" w14:paraId="00000295">
      <w:pPr>
        <w:rPr>
          <w:b w:val="1"/>
        </w:rPr>
      </w:pPr>
      <w:r w:rsidDel="00000000" w:rsidR="00000000" w:rsidRPr="00000000">
        <w:rPr>
          <w:rtl w:val="0"/>
        </w:rPr>
      </w:r>
    </w:p>
    <w:p w:rsidR="00000000" w:rsidDel="00000000" w:rsidP="00000000" w:rsidRDefault="00000000" w:rsidRPr="00000000" w14:paraId="00000296">
      <w:pPr>
        <w:pStyle w:val="Heading2"/>
        <w:rPr>
          <w:color w:val="e82302"/>
        </w:rPr>
      </w:pPr>
      <w:bookmarkStart w:colFirst="0" w:colLast="0" w:name="_t8qlrkpvhdcq" w:id="86"/>
      <w:bookmarkEnd w:id="86"/>
      <w:r w:rsidDel="00000000" w:rsidR="00000000" w:rsidRPr="00000000">
        <w:rPr>
          <w:color w:val="e82302"/>
          <w:rtl w:val="0"/>
        </w:rPr>
        <w:t xml:space="preserve">Cancelled</w:t>
      </w:r>
    </w:p>
    <w:p w:rsidR="00000000" w:rsidDel="00000000" w:rsidP="00000000" w:rsidRDefault="00000000" w:rsidRPr="00000000" w14:paraId="00000297">
      <w:pPr>
        <w:rPr>
          <w:b w:val="1"/>
        </w:rPr>
      </w:pPr>
      <w:r w:rsidDel="00000000" w:rsidR="00000000" w:rsidRPr="00000000">
        <w:rPr>
          <w:b w:val="1"/>
          <w:rtl w:val="0"/>
        </w:rPr>
        <w:t xml:space="preserve">Travel Pre-Approval process can be set to Cancelled (Read-Only) if there is no Travel Reimbursement initiated. Travel Reimbursement process can be set to Cancelled (Read-Only) if workflow status is Entry, Review, or Approval Routing. If workflow status is Processing OR Completed then ONLY the System Administrator can update the status to Cancelled.</w:t>
      </w:r>
    </w:p>
    <w:p w:rsidR="00000000" w:rsidDel="00000000" w:rsidP="00000000" w:rsidRDefault="00000000" w:rsidRPr="00000000" w14:paraId="00000298">
      <w:pPr>
        <w:rPr>
          <w:b w:val="1"/>
        </w:rPr>
      </w:pPr>
      <w:r w:rsidDel="00000000" w:rsidR="00000000" w:rsidRPr="00000000">
        <w:rPr>
          <w:rtl w:val="0"/>
        </w:rPr>
      </w:r>
    </w:p>
    <w:p w:rsidR="00000000" w:rsidDel="00000000" w:rsidP="00000000" w:rsidRDefault="00000000" w:rsidRPr="00000000" w14:paraId="00000299">
      <w:pPr>
        <w:pStyle w:val="Heading2"/>
        <w:rPr>
          <w:color w:val="376601"/>
        </w:rPr>
      </w:pPr>
      <w:bookmarkStart w:colFirst="0" w:colLast="0" w:name="_z3yqldk7mu3b" w:id="87"/>
      <w:bookmarkEnd w:id="87"/>
      <w:r w:rsidDel="00000000" w:rsidR="00000000" w:rsidRPr="00000000">
        <w:rPr>
          <w:color w:val="376601"/>
          <w:rtl w:val="0"/>
        </w:rPr>
        <w:t xml:space="preserve">Completed</w:t>
      </w:r>
    </w:p>
    <w:p w:rsidR="00000000" w:rsidDel="00000000" w:rsidP="00000000" w:rsidRDefault="00000000" w:rsidRPr="00000000" w14:paraId="0000029A">
      <w:pPr>
        <w:rPr>
          <w:b w:val="1"/>
        </w:rPr>
      </w:pPr>
      <w:r w:rsidDel="00000000" w:rsidR="00000000" w:rsidRPr="00000000">
        <w:rPr>
          <w:b w:val="1"/>
          <w:rtl w:val="0"/>
        </w:rPr>
        <w:t xml:space="preserve">The Travel Pre-Approval process is considered Completed once the Travel Reimbursement process has been initiated. Please note the Travel Reimbursement process cannot begin before the first day of travel. </w:t>
      </w:r>
    </w:p>
    <w:p w:rsidR="00000000" w:rsidDel="00000000" w:rsidP="00000000" w:rsidRDefault="00000000" w:rsidRPr="00000000" w14:paraId="0000029B">
      <w:pPr>
        <w:rPr>
          <w:b w:val="1"/>
        </w:rPr>
      </w:pPr>
      <w:r w:rsidDel="00000000" w:rsidR="00000000" w:rsidRPr="00000000">
        <w:rPr>
          <w:rtl w:val="0"/>
        </w:rPr>
      </w:r>
    </w:p>
    <w:p w:rsidR="00000000" w:rsidDel="00000000" w:rsidP="00000000" w:rsidRDefault="00000000" w:rsidRPr="00000000" w14:paraId="0000029C">
      <w:pPr>
        <w:rPr>
          <w:b w:val="1"/>
        </w:rPr>
      </w:pPr>
      <w:r w:rsidDel="00000000" w:rsidR="00000000" w:rsidRPr="00000000">
        <w:rPr>
          <w:b w:val="1"/>
          <w:rtl w:val="0"/>
        </w:rPr>
        <w:t xml:space="preserve">Travel Reimbursement is considered completed when the DocuSign process for Reimbursements has finished. Travel Reimbursement process is considered Completed (Read-Only) once acknowledgement that the State of Maryland has performed the EFT or mailed the check. </w:t>
      </w:r>
    </w:p>
    <w:p w:rsidR="00000000" w:rsidDel="00000000" w:rsidP="00000000" w:rsidRDefault="00000000" w:rsidRPr="00000000" w14:paraId="0000029D">
      <w:pPr>
        <w:rPr>
          <w:b w:val="1"/>
        </w:rPr>
      </w:pPr>
      <w:r w:rsidDel="00000000" w:rsidR="00000000" w:rsidRPr="00000000">
        <w:rPr>
          <w:rtl w:val="0"/>
        </w:rPr>
      </w:r>
    </w:p>
    <w:p w:rsidR="00000000" w:rsidDel="00000000" w:rsidP="00000000" w:rsidRDefault="00000000" w:rsidRPr="00000000" w14:paraId="0000029E">
      <w:pPr>
        <w:pStyle w:val="Heading2"/>
        <w:rPr>
          <w:color w:val="ff7304"/>
        </w:rPr>
      </w:pPr>
      <w:bookmarkStart w:colFirst="0" w:colLast="0" w:name="_86we47p1wiw8" w:id="88"/>
      <w:bookmarkEnd w:id="88"/>
      <w:r w:rsidDel="00000000" w:rsidR="00000000" w:rsidRPr="00000000">
        <w:rPr>
          <w:color w:val="ff7304"/>
          <w:rtl w:val="0"/>
        </w:rPr>
        <w:t xml:space="preserve">Completed* </w:t>
      </w:r>
    </w:p>
    <w:p w:rsidR="00000000" w:rsidDel="00000000" w:rsidP="00000000" w:rsidRDefault="00000000" w:rsidRPr="00000000" w14:paraId="0000029F">
      <w:pPr>
        <w:rPr>
          <w:b w:val="1"/>
        </w:rPr>
      </w:pPr>
      <w:r w:rsidDel="00000000" w:rsidR="00000000" w:rsidRPr="00000000">
        <w:rPr>
          <w:b w:val="1"/>
          <w:rtl w:val="0"/>
        </w:rPr>
        <w:t xml:space="preserve">The Travel Pre-Approval process is considered Completed* (Read-Only) when the travel occurs without a required Travel Pre-Approval. This entry is auto-created when the Travel Reimbursement process is initiated.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decimal"/>
      <w:lvlText w:val="%1."/>
      <w:lvlJc w:val="left"/>
      <w:pPr>
        <w:ind w:left="2160" w:hanging="360"/>
      </w:pPr>
      <w:rPr>
        <w:sz w:val="28"/>
        <w:szCs w:val="28"/>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bullet"/>
      <w:lvlText w:val="●"/>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16">
    <w:lvl w:ilvl="0">
      <w:start w:val="1"/>
      <w:numFmt w:val="decimal"/>
      <w:lvlText w:val="%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1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1440" w:hanging="360"/>
    </w:pPr>
    <w:rPr>
      <w:sz w:val="32"/>
      <w:szCs w:val="32"/>
    </w:rPr>
  </w:style>
  <w:style w:type="paragraph" w:styleId="Heading3">
    <w:name w:val="heading 3"/>
    <w:basedOn w:val="Normal"/>
    <w:next w:val="Normal"/>
    <w:pPr>
      <w:keepNext w:val="1"/>
      <w:keepLines w:val="1"/>
      <w:spacing w:after="80" w:before="320" w:lineRule="auto"/>
      <w:ind w:left="2160" w:hanging="360"/>
    </w:pPr>
    <w:rPr>
      <w:color w:val="666666"/>
      <w:sz w:val="24"/>
      <w:szCs w:val="24"/>
    </w:rPr>
  </w:style>
  <w:style w:type="paragraph" w:styleId="Heading4">
    <w:name w:val="heading 4"/>
    <w:basedOn w:val="Normal"/>
    <w:next w:val="Normal"/>
    <w:pPr>
      <w:keepNext w:val="1"/>
      <w:keepLines w:val="1"/>
      <w:spacing w:after="80" w:before="280" w:lineRule="auto"/>
      <w:ind w:left="2880" w:hanging="360"/>
    </w:pPr>
    <w:rPr>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leonardsguide.com/us-airport-codes.shtml" TargetMode="External"/><Relationship Id="rId84" Type="http://schemas.openxmlformats.org/officeDocument/2006/relationships/image" Target="media/image16.png"/><Relationship Id="rId83" Type="http://schemas.openxmlformats.org/officeDocument/2006/relationships/image" Target="media/image46.png"/><Relationship Id="rId42" Type="http://schemas.openxmlformats.org/officeDocument/2006/relationships/image" Target="media/image24.png"/><Relationship Id="rId86" Type="http://schemas.openxmlformats.org/officeDocument/2006/relationships/image" Target="media/image22.png"/><Relationship Id="rId41" Type="http://schemas.openxmlformats.org/officeDocument/2006/relationships/image" Target="media/image58.png"/><Relationship Id="rId85" Type="http://schemas.openxmlformats.org/officeDocument/2006/relationships/hyperlink" Target="https://businessservices.umbc.edu/accounts-payable/" TargetMode="External"/><Relationship Id="rId44" Type="http://schemas.openxmlformats.org/officeDocument/2006/relationships/image" Target="media/image56.png"/><Relationship Id="rId88" Type="http://schemas.openxmlformats.org/officeDocument/2006/relationships/image" Target="media/image1.png"/><Relationship Id="rId43" Type="http://schemas.openxmlformats.org/officeDocument/2006/relationships/image" Target="media/image57.png"/><Relationship Id="rId87" Type="http://schemas.openxmlformats.org/officeDocument/2006/relationships/image" Target="media/image44.png"/><Relationship Id="rId46" Type="http://schemas.openxmlformats.org/officeDocument/2006/relationships/image" Target="media/image8.png"/><Relationship Id="rId45" Type="http://schemas.openxmlformats.org/officeDocument/2006/relationships/hyperlink" Target="https://businessservices.umbc.edu/files/2021/08/Travel-Policy-updated-6-15-21.pdf" TargetMode="External"/><Relationship Id="rId80" Type="http://schemas.openxmlformats.org/officeDocument/2006/relationships/image" Target="media/image38.png"/><Relationship Id="rId82" Type="http://schemas.openxmlformats.org/officeDocument/2006/relationships/image" Target="media/image9.png"/><Relationship Id="rId81" Type="http://schemas.openxmlformats.org/officeDocument/2006/relationships/hyperlink" Target="https://businessservices.umbc.edu/travel/travel-inqui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usinessservices.umbc.edu/travel/travel-inquiry/" TargetMode="External"/><Relationship Id="rId48" Type="http://schemas.openxmlformats.org/officeDocument/2006/relationships/image" Target="media/image37.png"/><Relationship Id="rId47" Type="http://schemas.openxmlformats.org/officeDocument/2006/relationships/image" Target="media/image23.png"/><Relationship Id="rId49" Type="http://schemas.openxmlformats.org/officeDocument/2006/relationships/image" Target="media/image43.png"/><Relationship Id="rId5" Type="http://schemas.openxmlformats.org/officeDocument/2006/relationships/styles" Target="styles.xml"/><Relationship Id="rId6" Type="http://schemas.openxmlformats.org/officeDocument/2006/relationships/hyperlink" Target="https://businessservices.umbc.edu/files/2021/08/Travel-Policy-updated-6-15-21.pdf" TargetMode="External"/><Relationship Id="rId7" Type="http://schemas.openxmlformats.org/officeDocument/2006/relationships/hyperlink" Target="https://my.umbc.edu/go/travel-system" TargetMode="External"/><Relationship Id="rId8" Type="http://schemas.openxmlformats.org/officeDocument/2006/relationships/image" Target="media/image6.png"/><Relationship Id="rId73" Type="http://schemas.openxmlformats.org/officeDocument/2006/relationships/image" Target="media/image2.png"/><Relationship Id="rId72" Type="http://schemas.openxmlformats.org/officeDocument/2006/relationships/image" Target="media/image53.png"/><Relationship Id="rId31" Type="http://schemas.openxmlformats.org/officeDocument/2006/relationships/image" Target="media/image61.png"/><Relationship Id="rId75" Type="http://schemas.openxmlformats.org/officeDocument/2006/relationships/image" Target="media/image3.png"/><Relationship Id="rId30" Type="http://schemas.openxmlformats.org/officeDocument/2006/relationships/hyperlink" Target="https://businessservices.umbc.edu/working-fund-travel-advance-policy/" TargetMode="External"/><Relationship Id="rId74" Type="http://schemas.openxmlformats.org/officeDocument/2006/relationships/image" Target="media/image18.png"/><Relationship Id="rId33" Type="http://schemas.openxmlformats.org/officeDocument/2006/relationships/image" Target="media/image25.png"/><Relationship Id="rId77" Type="http://schemas.openxmlformats.org/officeDocument/2006/relationships/image" Target="media/image51.png"/><Relationship Id="rId32" Type="http://schemas.openxmlformats.org/officeDocument/2006/relationships/hyperlink" Target="https://businessservices.umbc.edu/files/2021/08/Travel-Policy-updated-6-15-21.pdf" TargetMode="External"/><Relationship Id="rId76" Type="http://schemas.openxmlformats.org/officeDocument/2006/relationships/image" Target="media/image13.png"/><Relationship Id="rId35" Type="http://schemas.openxmlformats.org/officeDocument/2006/relationships/image" Target="media/image31.png"/><Relationship Id="rId79" Type="http://schemas.openxmlformats.org/officeDocument/2006/relationships/image" Target="media/image36.png"/><Relationship Id="rId34" Type="http://schemas.openxmlformats.org/officeDocument/2006/relationships/image" Target="media/image35.png"/><Relationship Id="rId78" Type="http://schemas.openxmlformats.org/officeDocument/2006/relationships/image" Target="media/image32.png"/><Relationship Id="rId71" Type="http://schemas.openxmlformats.org/officeDocument/2006/relationships/image" Target="media/image34.png"/><Relationship Id="rId70" Type="http://schemas.openxmlformats.org/officeDocument/2006/relationships/image" Target="media/image41.png"/><Relationship Id="rId37" Type="http://schemas.openxmlformats.org/officeDocument/2006/relationships/image" Target="media/image59.png"/><Relationship Id="rId36" Type="http://schemas.openxmlformats.org/officeDocument/2006/relationships/image" Target="media/image21.png"/><Relationship Id="rId39" Type="http://schemas.openxmlformats.org/officeDocument/2006/relationships/image" Target="media/image33.png"/><Relationship Id="rId38" Type="http://schemas.openxmlformats.org/officeDocument/2006/relationships/image" Target="media/image62.png"/><Relationship Id="rId62" Type="http://schemas.openxmlformats.org/officeDocument/2006/relationships/image" Target="media/image14.png"/><Relationship Id="rId61" Type="http://schemas.openxmlformats.org/officeDocument/2006/relationships/image" Target="media/image55.png"/><Relationship Id="rId20" Type="http://schemas.openxmlformats.org/officeDocument/2006/relationships/image" Target="media/image40.png"/><Relationship Id="rId64" Type="http://schemas.openxmlformats.org/officeDocument/2006/relationships/image" Target="media/image48.png"/><Relationship Id="rId63" Type="http://schemas.openxmlformats.org/officeDocument/2006/relationships/image" Target="media/image50.png"/><Relationship Id="rId22" Type="http://schemas.openxmlformats.org/officeDocument/2006/relationships/image" Target="media/image10.png"/><Relationship Id="rId66" Type="http://schemas.openxmlformats.org/officeDocument/2006/relationships/image" Target="media/image17.png"/><Relationship Id="rId21" Type="http://schemas.openxmlformats.org/officeDocument/2006/relationships/image" Target="media/image60.png"/><Relationship Id="rId65" Type="http://schemas.openxmlformats.org/officeDocument/2006/relationships/image" Target="media/image20.png"/><Relationship Id="rId24" Type="http://schemas.openxmlformats.org/officeDocument/2006/relationships/hyperlink" Target="https://businessservices.umbc.edu/making-travel-reservations/" TargetMode="External"/><Relationship Id="rId68" Type="http://schemas.openxmlformats.org/officeDocument/2006/relationships/image" Target="media/image47.png"/><Relationship Id="rId23" Type="http://schemas.openxmlformats.org/officeDocument/2006/relationships/image" Target="media/image15.png"/><Relationship Id="rId67" Type="http://schemas.openxmlformats.org/officeDocument/2006/relationships/image" Target="media/image12.png"/><Relationship Id="rId60" Type="http://schemas.openxmlformats.org/officeDocument/2006/relationships/image" Target="media/image67.png"/><Relationship Id="rId26" Type="http://schemas.openxmlformats.org/officeDocument/2006/relationships/image" Target="media/image5.png"/><Relationship Id="rId25" Type="http://schemas.openxmlformats.org/officeDocument/2006/relationships/hyperlink" Target="https://businessservices.umbc.edu/files/2019/01/UMBC-VIII-11.00.01-Travel-Policy.pdf" TargetMode="External"/><Relationship Id="rId69" Type="http://schemas.openxmlformats.org/officeDocument/2006/relationships/hyperlink" Target="https://www.leonardsguide.com/us-airport-codes.shtml" TargetMode="External"/><Relationship Id="rId28" Type="http://schemas.openxmlformats.org/officeDocument/2006/relationships/hyperlink" Target="https://cga.umbc.edu/direct-costs-travel/" TargetMode="External"/><Relationship Id="rId27" Type="http://schemas.openxmlformats.org/officeDocument/2006/relationships/hyperlink" Target="https://businessservices.umbc.edu/files/2021/08/Travel-Policy-updated-6-15-21.pdf" TargetMode="External"/><Relationship Id="rId29" Type="http://schemas.openxmlformats.org/officeDocument/2006/relationships/hyperlink" Target="https://www.gsa.gov/policy-regulations/regulations/federal-travel-regulation-ftr#wp1088896" TargetMode="External"/><Relationship Id="rId51" Type="http://schemas.openxmlformats.org/officeDocument/2006/relationships/image" Target="media/image63.png"/><Relationship Id="rId50" Type="http://schemas.openxmlformats.org/officeDocument/2006/relationships/image" Target="media/image45.png"/><Relationship Id="rId53" Type="http://schemas.openxmlformats.org/officeDocument/2006/relationships/image" Target="media/image19.png"/><Relationship Id="rId52" Type="http://schemas.openxmlformats.org/officeDocument/2006/relationships/image" Target="media/image28.png"/><Relationship Id="rId11" Type="http://schemas.openxmlformats.org/officeDocument/2006/relationships/image" Target="media/image54.png"/><Relationship Id="rId55" Type="http://schemas.openxmlformats.org/officeDocument/2006/relationships/image" Target="media/image30.png"/><Relationship Id="rId10" Type="http://schemas.openxmlformats.org/officeDocument/2006/relationships/image" Target="media/image65.png"/><Relationship Id="rId54" Type="http://schemas.openxmlformats.org/officeDocument/2006/relationships/image" Target="media/image7.png"/><Relationship Id="rId13" Type="http://schemas.openxmlformats.org/officeDocument/2006/relationships/image" Target="media/image11.png"/><Relationship Id="rId57" Type="http://schemas.openxmlformats.org/officeDocument/2006/relationships/image" Target="media/image39.png"/><Relationship Id="rId12" Type="http://schemas.openxmlformats.org/officeDocument/2006/relationships/image" Target="media/image27.png"/><Relationship Id="rId56" Type="http://schemas.openxmlformats.org/officeDocument/2006/relationships/image" Target="media/image26.png"/><Relationship Id="rId15" Type="http://schemas.openxmlformats.org/officeDocument/2006/relationships/image" Target="media/image66.png"/><Relationship Id="rId59" Type="http://schemas.openxmlformats.org/officeDocument/2006/relationships/image" Target="media/image49.png"/><Relationship Id="rId14" Type="http://schemas.openxmlformats.org/officeDocument/2006/relationships/hyperlink" Target="https://businessservices.umbc.edu/files/2021/08/Travel-Policy-updated-6-15-21.pdf" TargetMode="External"/><Relationship Id="rId58" Type="http://schemas.openxmlformats.org/officeDocument/2006/relationships/image" Target="media/image42.png"/><Relationship Id="rId17" Type="http://schemas.openxmlformats.org/officeDocument/2006/relationships/image" Target="media/image29.png"/><Relationship Id="rId16" Type="http://schemas.openxmlformats.org/officeDocument/2006/relationships/image" Target="media/image4.png"/><Relationship Id="rId19" Type="http://schemas.openxmlformats.org/officeDocument/2006/relationships/image" Target="media/image52.png"/><Relationship Id="rId18" Type="http://schemas.openxmlformats.org/officeDocument/2006/relationships/image" Target="media/image6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